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7D5" w:rsidRPr="00491B05" w:rsidRDefault="008757D5" w:rsidP="00487B93">
      <w:pPr>
        <w:rPr>
          <w:rFonts w:ascii="Segoe UI Light" w:eastAsia="Calibri" w:hAnsi="Segoe UI Light" w:cs="Times New Roman"/>
          <w:sz w:val="24"/>
        </w:rPr>
      </w:pPr>
    </w:p>
    <w:p w:rsidR="00F8568F" w:rsidRPr="00632ECB" w:rsidRDefault="004E731A" w:rsidP="00487B93">
      <w:pPr>
        <w:ind w:right="-2"/>
        <w:jc w:val="center"/>
        <w:rPr>
          <w:rFonts w:ascii="Times New Roman" w:eastAsia="Calibri" w:hAnsi="Times New Roman" w:cs="Times New Roman"/>
          <w:b/>
          <w:bCs/>
          <w:sz w:val="40"/>
          <w:szCs w:val="40"/>
        </w:rPr>
      </w:pPr>
      <w:r w:rsidRPr="00632ECB">
        <w:rPr>
          <w:rFonts w:ascii="Times New Roman" w:eastAsia="Calibri" w:hAnsi="Times New Roman" w:cs="Times New Roman"/>
          <w:b/>
          <w:bCs/>
          <w:sz w:val="40"/>
          <w:szCs w:val="40"/>
        </w:rPr>
        <w:t>ПРАВИЛА ЗЕМЛЕПОЛЬЗОВАНИЯ И ЗАСТРОЙКИ</w:t>
      </w:r>
    </w:p>
    <w:p w:rsidR="00F06337" w:rsidRPr="00632ECB" w:rsidRDefault="00DE5B57" w:rsidP="00487B93">
      <w:pPr>
        <w:ind w:right="-2"/>
        <w:jc w:val="center"/>
        <w:rPr>
          <w:rFonts w:ascii="Times New Roman" w:eastAsia="Calibri" w:hAnsi="Times New Roman" w:cs="Times New Roman"/>
          <w:b/>
          <w:bCs/>
          <w:sz w:val="40"/>
          <w:szCs w:val="40"/>
        </w:rPr>
      </w:pPr>
      <w:r w:rsidRPr="00632ECB">
        <w:rPr>
          <w:rFonts w:ascii="Times New Roman" w:eastAsia="Calibri" w:hAnsi="Times New Roman" w:cs="Times New Roman"/>
          <w:b/>
          <w:bCs/>
          <w:sz w:val="40"/>
          <w:szCs w:val="40"/>
        </w:rPr>
        <w:t>ТЕЧЕНСКОГО</w:t>
      </w:r>
      <w:r w:rsidR="008757D5" w:rsidRPr="00632ECB">
        <w:rPr>
          <w:rFonts w:ascii="Times New Roman" w:eastAsia="Calibri" w:hAnsi="Times New Roman" w:cs="Times New Roman"/>
          <w:b/>
          <w:bCs/>
          <w:sz w:val="40"/>
          <w:szCs w:val="40"/>
        </w:rPr>
        <w:t xml:space="preserve"> СЕЛЬСКОГО ПОСЕЛЕНИЯ</w:t>
      </w:r>
    </w:p>
    <w:p w:rsidR="008757D5" w:rsidRPr="00632ECB" w:rsidRDefault="008757D5" w:rsidP="00487B93">
      <w:pPr>
        <w:ind w:right="-2"/>
        <w:jc w:val="center"/>
        <w:rPr>
          <w:rFonts w:ascii="Times New Roman" w:eastAsia="Calibri" w:hAnsi="Times New Roman" w:cs="Times New Roman"/>
          <w:bCs/>
          <w:sz w:val="40"/>
          <w:szCs w:val="40"/>
        </w:rPr>
      </w:pPr>
      <w:r w:rsidRPr="00632ECB">
        <w:rPr>
          <w:rFonts w:ascii="Times New Roman" w:eastAsia="Calibri" w:hAnsi="Times New Roman" w:cs="Times New Roman"/>
          <w:bCs/>
          <w:sz w:val="40"/>
          <w:szCs w:val="40"/>
        </w:rPr>
        <w:t>СОСНОВСКОГО МУНИЦИПАЛЬНОГО РАЙОНА</w:t>
      </w:r>
    </w:p>
    <w:p w:rsidR="00AB387E" w:rsidRPr="00632ECB" w:rsidRDefault="008757D5" w:rsidP="00487B93">
      <w:pPr>
        <w:ind w:right="-2"/>
        <w:jc w:val="center"/>
        <w:rPr>
          <w:rFonts w:ascii="Times New Roman" w:eastAsia="Calibri" w:hAnsi="Times New Roman" w:cs="Times New Roman"/>
          <w:bCs/>
          <w:sz w:val="40"/>
          <w:szCs w:val="40"/>
        </w:rPr>
      </w:pPr>
      <w:r w:rsidRPr="00632ECB">
        <w:rPr>
          <w:rFonts w:ascii="Times New Roman" w:eastAsia="Calibri" w:hAnsi="Times New Roman" w:cs="Times New Roman"/>
          <w:bCs/>
          <w:sz w:val="40"/>
          <w:szCs w:val="40"/>
        </w:rPr>
        <w:t>ЧЕЛЯБИНСКОЙ ОБЛАСТИ</w:t>
      </w:r>
    </w:p>
    <w:p w:rsidR="000404CF" w:rsidRPr="00632ECB" w:rsidRDefault="004E731A" w:rsidP="000404CF">
      <w:pPr>
        <w:spacing w:after="0" w:line="312" w:lineRule="auto"/>
        <w:jc w:val="center"/>
        <w:rPr>
          <w:rFonts w:ascii="Times New Roman" w:eastAsia="Times New Roman" w:hAnsi="Times New Roman" w:cs="Times New Roman"/>
          <w:b/>
          <w:sz w:val="40"/>
          <w:szCs w:val="40"/>
          <w:lang w:eastAsia="ru-RU"/>
        </w:rPr>
      </w:pPr>
      <w:r w:rsidRPr="00632ECB">
        <w:rPr>
          <w:rFonts w:ascii="Times New Roman" w:eastAsia="Calibri" w:hAnsi="Times New Roman" w:cs="Times New Roman"/>
          <w:b/>
          <w:bCs/>
          <w:sz w:val="40"/>
          <w:szCs w:val="40"/>
        </w:rPr>
        <w:t xml:space="preserve">Часть </w:t>
      </w:r>
      <w:r w:rsidR="000404CF" w:rsidRPr="00632ECB">
        <w:rPr>
          <w:rFonts w:ascii="Times New Roman" w:eastAsia="Calibri" w:hAnsi="Times New Roman" w:cs="Times New Roman"/>
          <w:b/>
          <w:bCs/>
          <w:sz w:val="40"/>
          <w:szCs w:val="40"/>
        </w:rPr>
        <w:t>1</w:t>
      </w:r>
      <w:r w:rsidRPr="00632ECB">
        <w:rPr>
          <w:rFonts w:ascii="Times New Roman" w:eastAsia="Calibri" w:hAnsi="Times New Roman" w:cs="Times New Roman"/>
          <w:b/>
          <w:bCs/>
          <w:sz w:val="40"/>
          <w:szCs w:val="40"/>
        </w:rPr>
        <w:t xml:space="preserve">. </w:t>
      </w:r>
      <w:r w:rsidR="000404CF" w:rsidRPr="00632ECB">
        <w:rPr>
          <w:rFonts w:ascii="Times New Roman" w:eastAsia="Calibri" w:hAnsi="Times New Roman" w:cs="Times New Roman"/>
          <w:b/>
          <w:bCs/>
          <w:sz w:val="40"/>
          <w:szCs w:val="40"/>
        </w:rPr>
        <w:t>П</w:t>
      </w:r>
      <w:r w:rsidR="000404CF" w:rsidRPr="00632ECB">
        <w:rPr>
          <w:rFonts w:ascii="Times New Roman" w:eastAsia="Times New Roman" w:hAnsi="Times New Roman" w:cs="Times New Roman"/>
          <w:b/>
          <w:sz w:val="40"/>
          <w:szCs w:val="40"/>
          <w:lang w:eastAsia="ru-RU"/>
        </w:rPr>
        <w:t>орядок применения и внесения изменений</w:t>
      </w:r>
    </w:p>
    <w:p w:rsidR="000404CF" w:rsidRPr="00632ECB" w:rsidRDefault="000404CF" w:rsidP="000404CF">
      <w:pPr>
        <w:spacing w:line="312" w:lineRule="auto"/>
        <w:jc w:val="center"/>
        <w:rPr>
          <w:rFonts w:ascii="Times New Roman" w:eastAsia="Times New Roman" w:hAnsi="Times New Roman" w:cs="Times New Roman"/>
          <w:b/>
          <w:sz w:val="40"/>
          <w:szCs w:val="40"/>
          <w:lang w:eastAsia="ru-RU"/>
        </w:rPr>
      </w:pPr>
      <w:r w:rsidRPr="00632ECB">
        <w:rPr>
          <w:rFonts w:ascii="Times New Roman" w:eastAsia="Times New Roman" w:hAnsi="Times New Roman" w:cs="Times New Roman"/>
          <w:b/>
          <w:sz w:val="40"/>
          <w:szCs w:val="40"/>
          <w:lang w:eastAsia="ru-RU"/>
        </w:rPr>
        <w:t>в Правила землепользования и застройки</w:t>
      </w:r>
    </w:p>
    <w:p w:rsidR="007F6B6B" w:rsidRPr="00491B05" w:rsidRDefault="007F6B6B" w:rsidP="00487B93">
      <w:pPr>
        <w:ind w:right="-2"/>
        <w:jc w:val="center"/>
        <w:rPr>
          <w:rFonts w:ascii="Segoe UI Light" w:eastAsia="Calibri" w:hAnsi="Segoe UI Light" w:cs="Times New Roman"/>
          <w:b/>
          <w:bCs/>
          <w:sz w:val="32"/>
          <w:szCs w:val="32"/>
        </w:rPr>
      </w:pPr>
    </w:p>
    <w:p w:rsidR="00AB387E" w:rsidRPr="00491B05" w:rsidRDefault="00AB387E" w:rsidP="00526775">
      <w:pPr>
        <w:pStyle w:val="14"/>
        <w:ind w:right="-2"/>
        <w:rPr>
          <w:b w:val="0"/>
          <w:sz w:val="28"/>
        </w:rPr>
      </w:pPr>
      <w:r w:rsidRPr="00491B05">
        <w:br w:type="page"/>
      </w:r>
    </w:p>
    <w:p w:rsidR="00932B94" w:rsidRPr="00632ECB" w:rsidRDefault="00932B94" w:rsidP="00A765F3">
      <w:pPr>
        <w:pStyle w:val="12"/>
        <w:rPr>
          <w:rFonts w:ascii="Times New Roman" w:hAnsi="Times New Roman" w:cs="Times New Roman"/>
          <w:sz w:val="24"/>
          <w:szCs w:val="24"/>
        </w:rPr>
      </w:pPr>
      <w:r w:rsidRPr="00632ECB">
        <w:rPr>
          <w:rFonts w:ascii="Times New Roman" w:hAnsi="Times New Roman" w:cs="Times New Roman"/>
          <w:sz w:val="24"/>
          <w:szCs w:val="24"/>
        </w:rPr>
        <w:lastRenderedPageBreak/>
        <w:t>Содержание</w:t>
      </w:r>
    </w:p>
    <w:tbl>
      <w:tblPr>
        <w:tblStyle w:val="ae"/>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134"/>
        <w:gridCol w:w="6379"/>
        <w:gridCol w:w="1843"/>
        <w:gridCol w:w="567"/>
      </w:tblGrid>
      <w:tr w:rsidR="00E46116" w:rsidRPr="00632ECB" w:rsidTr="00632ECB">
        <w:trPr>
          <w:cnfStyle w:val="100000000000"/>
        </w:trPr>
        <w:tc>
          <w:tcPr>
            <w:cnfStyle w:val="001000000000"/>
            <w:tcW w:w="1134" w:type="dxa"/>
          </w:tcPr>
          <w:p w:rsidR="00E46116" w:rsidRPr="00632ECB" w:rsidRDefault="00E46116" w:rsidP="00A765F3">
            <w:pPr>
              <w:pBdr>
                <w:between w:val="single" w:sz="4" w:space="1" w:color="auto"/>
              </w:pBdr>
              <w:rPr>
                <w:rFonts w:ascii="Times New Roman" w:hAnsi="Times New Roman"/>
                <w:sz w:val="24"/>
                <w:szCs w:val="24"/>
              </w:rPr>
            </w:pPr>
            <w:r w:rsidRPr="00632ECB">
              <w:rPr>
                <w:rFonts w:ascii="Times New Roman" w:hAnsi="Times New Roman"/>
                <w:sz w:val="24"/>
                <w:szCs w:val="24"/>
              </w:rPr>
              <w:t>Глава 1.</w:t>
            </w:r>
          </w:p>
        </w:tc>
        <w:tc>
          <w:tcPr>
            <w:tcW w:w="6379" w:type="dxa"/>
          </w:tcPr>
          <w:p w:rsidR="00E46116" w:rsidRPr="00632ECB" w:rsidRDefault="00E46116" w:rsidP="00632ECB">
            <w:pPr>
              <w:pBdr>
                <w:between w:val="single" w:sz="4" w:space="1" w:color="auto"/>
              </w:pBdr>
              <w:jc w:val="both"/>
              <w:cnfStyle w:val="100000000000"/>
              <w:rPr>
                <w:rFonts w:ascii="Times New Roman" w:hAnsi="Times New Roman"/>
                <w:sz w:val="24"/>
                <w:szCs w:val="24"/>
              </w:rPr>
            </w:pPr>
            <w:r w:rsidRPr="00632ECB">
              <w:rPr>
                <w:rFonts w:ascii="Times New Roman" w:hAnsi="Times New Roman"/>
                <w:sz w:val="24"/>
                <w:szCs w:val="24"/>
              </w:rPr>
              <w:t>Общие положения</w:t>
            </w:r>
          </w:p>
        </w:tc>
        <w:tc>
          <w:tcPr>
            <w:tcW w:w="1843" w:type="dxa"/>
            <w:vAlign w:val="bottom"/>
          </w:tcPr>
          <w:p w:rsidR="00E46116" w:rsidRPr="00632ECB" w:rsidRDefault="00E46116" w:rsidP="006434CF">
            <w:pPr>
              <w:pBdr>
                <w:between w:val="single" w:sz="4" w:space="1" w:color="auto"/>
              </w:pBdr>
              <w:jc w:val="center"/>
              <w:cnfStyle w:val="100000000000"/>
              <w:rPr>
                <w:rFonts w:ascii="Times New Roman" w:hAnsi="Times New Roman"/>
                <w:sz w:val="24"/>
                <w:szCs w:val="24"/>
              </w:rPr>
            </w:pPr>
            <w:r w:rsidRPr="00632ECB">
              <w:rPr>
                <w:rFonts w:ascii="Times New Roman" w:hAnsi="Times New Roman"/>
                <w:sz w:val="24"/>
                <w:szCs w:val="24"/>
              </w:rPr>
              <w:t>…………</w:t>
            </w:r>
            <w:r>
              <w:rPr>
                <w:rFonts w:ascii="Times New Roman" w:hAnsi="Times New Roman"/>
                <w:sz w:val="24"/>
                <w:szCs w:val="24"/>
              </w:rPr>
              <w:t>……</w:t>
            </w:r>
          </w:p>
        </w:tc>
        <w:tc>
          <w:tcPr>
            <w:tcW w:w="567" w:type="dxa"/>
            <w:vAlign w:val="bottom"/>
          </w:tcPr>
          <w:p w:rsidR="00E46116" w:rsidRPr="00632ECB" w:rsidRDefault="00E46116" w:rsidP="00632ECB">
            <w:pPr>
              <w:pBdr>
                <w:between w:val="single" w:sz="4" w:space="1" w:color="auto"/>
              </w:pBdr>
              <w:cnfStyle w:val="100000000000"/>
              <w:rPr>
                <w:rFonts w:ascii="Times New Roman" w:hAnsi="Times New Roman"/>
                <w:sz w:val="24"/>
                <w:szCs w:val="24"/>
              </w:rPr>
            </w:pPr>
            <w:r w:rsidRPr="00632ECB">
              <w:rPr>
                <w:rFonts w:ascii="Times New Roman" w:hAnsi="Times New Roman"/>
                <w:sz w:val="24"/>
                <w:szCs w:val="24"/>
              </w:rPr>
              <w:t>3</w:t>
            </w:r>
          </w:p>
        </w:tc>
      </w:tr>
      <w:tr w:rsidR="00E46116" w:rsidRPr="00632ECB" w:rsidTr="00632ECB">
        <w:tc>
          <w:tcPr>
            <w:cnfStyle w:val="001000000000"/>
            <w:tcW w:w="1134" w:type="dxa"/>
          </w:tcPr>
          <w:p w:rsidR="00E46116" w:rsidRPr="00632ECB" w:rsidRDefault="00E46116" w:rsidP="00A765F3">
            <w:pPr>
              <w:pBdr>
                <w:between w:val="single" w:sz="4" w:space="1" w:color="auto"/>
              </w:pBdr>
              <w:rPr>
                <w:rFonts w:ascii="Times New Roman" w:hAnsi="Times New Roman"/>
                <w:sz w:val="24"/>
                <w:szCs w:val="24"/>
              </w:rPr>
            </w:pPr>
          </w:p>
        </w:tc>
        <w:tc>
          <w:tcPr>
            <w:tcW w:w="6379" w:type="dxa"/>
          </w:tcPr>
          <w:p w:rsidR="00E46116" w:rsidRPr="00632ECB" w:rsidRDefault="00E46116" w:rsidP="00632ECB">
            <w:pPr>
              <w:pBdr>
                <w:between w:val="single" w:sz="4" w:space="1" w:color="auto"/>
              </w:pBdr>
              <w:jc w:val="both"/>
              <w:cnfStyle w:val="000000000000"/>
              <w:rPr>
                <w:rFonts w:ascii="Times New Roman" w:hAnsi="Times New Roman"/>
                <w:sz w:val="24"/>
                <w:szCs w:val="24"/>
              </w:rPr>
            </w:pPr>
            <w:r w:rsidRPr="00632ECB">
              <w:rPr>
                <w:rFonts w:ascii="Times New Roman" w:hAnsi="Times New Roman"/>
                <w:sz w:val="24"/>
                <w:szCs w:val="24"/>
              </w:rPr>
              <w:t>Статья 1. Основные понятия, используемые в Правилах землепользования и застройки Теченского сельского поселения Сосновского муниципального района Челябинской области</w:t>
            </w:r>
          </w:p>
        </w:tc>
        <w:tc>
          <w:tcPr>
            <w:tcW w:w="1843" w:type="dxa"/>
            <w:vAlign w:val="bottom"/>
          </w:tcPr>
          <w:p w:rsidR="00E46116" w:rsidRPr="00632ECB" w:rsidRDefault="00E46116" w:rsidP="00632ECB">
            <w:pPr>
              <w:pBdr>
                <w:between w:val="single" w:sz="4" w:space="1" w:color="auto"/>
              </w:pBdr>
              <w:jc w:val="center"/>
              <w:cnfStyle w:val="000000000000"/>
              <w:rPr>
                <w:rFonts w:ascii="Times New Roman" w:hAnsi="Times New Roman"/>
                <w:sz w:val="24"/>
                <w:szCs w:val="24"/>
              </w:rPr>
            </w:pPr>
            <w:r w:rsidRPr="00632ECB">
              <w:rPr>
                <w:rFonts w:ascii="Times New Roman" w:hAnsi="Times New Roman"/>
                <w:sz w:val="24"/>
                <w:szCs w:val="24"/>
              </w:rPr>
              <w:t>…………</w:t>
            </w:r>
            <w:r>
              <w:rPr>
                <w:rFonts w:ascii="Times New Roman" w:hAnsi="Times New Roman"/>
                <w:sz w:val="24"/>
                <w:szCs w:val="24"/>
              </w:rPr>
              <w:t>……</w:t>
            </w:r>
          </w:p>
        </w:tc>
        <w:tc>
          <w:tcPr>
            <w:tcW w:w="567" w:type="dxa"/>
            <w:vAlign w:val="bottom"/>
          </w:tcPr>
          <w:p w:rsidR="00E46116" w:rsidRPr="00632ECB" w:rsidRDefault="00E46116" w:rsidP="00632ECB">
            <w:pPr>
              <w:pBdr>
                <w:between w:val="single" w:sz="4" w:space="1" w:color="auto"/>
              </w:pBdr>
              <w:cnfStyle w:val="000000000000"/>
              <w:rPr>
                <w:rFonts w:ascii="Times New Roman" w:hAnsi="Times New Roman"/>
                <w:sz w:val="24"/>
                <w:szCs w:val="24"/>
              </w:rPr>
            </w:pPr>
            <w:r w:rsidRPr="00632ECB">
              <w:rPr>
                <w:rFonts w:ascii="Times New Roman" w:hAnsi="Times New Roman"/>
                <w:sz w:val="24"/>
                <w:szCs w:val="24"/>
              </w:rPr>
              <w:t>3</w:t>
            </w:r>
          </w:p>
        </w:tc>
      </w:tr>
      <w:tr w:rsidR="00E46116" w:rsidRPr="00632ECB" w:rsidTr="00632ECB">
        <w:tc>
          <w:tcPr>
            <w:cnfStyle w:val="001000000000"/>
            <w:tcW w:w="1134" w:type="dxa"/>
          </w:tcPr>
          <w:p w:rsidR="00E46116" w:rsidRPr="00632ECB" w:rsidRDefault="00E46116" w:rsidP="00A765F3">
            <w:pPr>
              <w:pBdr>
                <w:between w:val="single" w:sz="4" w:space="1" w:color="auto"/>
              </w:pBdr>
              <w:rPr>
                <w:rFonts w:ascii="Times New Roman" w:hAnsi="Times New Roman"/>
                <w:sz w:val="24"/>
                <w:szCs w:val="24"/>
              </w:rPr>
            </w:pPr>
          </w:p>
        </w:tc>
        <w:tc>
          <w:tcPr>
            <w:tcW w:w="6379" w:type="dxa"/>
          </w:tcPr>
          <w:p w:rsidR="00E46116" w:rsidRPr="00632ECB" w:rsidRDefault="00E46116" w:rsidP="00632ECB">
            <w:pPr>
              <w:jc w:val="both"/>
              <w:cnfStyle w:val="000000000000"/>
              <w:rPr>
                <w:rFonts w:ascii="Times New Roman" w:hAnsi="Times New Roman"/>
                <w:sz w:val="24"/>
                <w:szCs w:val="24"/>
              </w:rPr>
            </w:pPr>
            <w:r w:rsidRPr="00632ECB">
              <w:rPr>
                <w:rFonts w:ascii="Times New Roman" w:hAnsi="Times New Roman"/>
                <w:spacing w:val="-2"/>
                <w:sz w:val="24"/>
                <w:szCs w:val="24"/>
              </w:rPr>
              <w:t>Статья 2. Назначение, цели и состав Правил</w:t>
            </w:r>
          </w:p>
        </w:tc>
        <w:tc>
          <w:tcPr>
            <w:tcW w:w="1843" w:type="dxa"/>
            <w:vAlign w:val="bottom"/>
          </w:tcPr>
          <w:p w:rsidR="00E46116" w:rsidRPr="00632ECB" w:rsidRDefault="00E46116" w:rsidP="00632ECB">
            <w:pPr>
              <w:pBdr>
                <w:between w:val="single" w:sz="4" w:space="1" w:color="auto"/>
              </w:pBdr>
              <w:jc w:val="center"/>
              <w:cnfStyle w:val="000000000000"/>
              <w:rPr>
                <w:rFonts w:ascii="Times New Roman" w:hAnsi="Times New Roman"/>
                <w:sz w:val="24"/>
                <w:szCs w:val="24"/>
              </w:rPr>
            </w:pPr>
            <w:r w:rsidRPr="00632ECB">
              <w:rPr>
                <w:rFonts w:ascii="Times New Roman" w:hAnsi="Times New Roman"/>
                <w:sz w:val="24"/>
                <w:szCs w:val="24"/>
              </w:rPr>
              <w:t>…………</w:t>
            </w:r>
            <w:r>
              <w:rPr>
                <w:rFonts w:ascii="Times New Roman" w:hAnsi="Times New Roman"/>
                <w:sz w:val="24"/>
                <w:szCs w:val="24"/>
              </w:rPr>
              <w:t>……</w:t>
            </w:r>
          </w:p>
        </w:tc>
        <w:tc>
          <w:tcPr>
            <w:tcW w:w="567" w:type="dxa"/>
            <w:vAlign w:val="bottom"/>
          </w:tcPr>
          <w:p w:rsidR="00E46116" w:rsidRPr="00632ECB" w:rsidRDefault="00E46116" w:rsidP="00632ECB">
            <w:pPr>
              <w:pBdr>
                <w:between w:val="single" w:sz="4" w:space="1" w:color="auto"/>
              </w:pBdr>
              <w:cnfStyle w:val="000000000000"/>
              <w:rPr>
                <w:rFonts w:ascii="Times New Roman" w:hAnsi="Times New Roman"/>
                <w:sz w:val="24"/>
                <w:szCs w:val="24"/>
              </w:rPr>
            </w:pPr>
            <w:r w:rsidRPr="00632ECB">
              <w:rPr>
                <w:rFonts w:ascii="Times New Roman" w:hAnsi="Times New Roman"/>
                <w:sz w:val="24"/>
                <w:szCs w:val="24"/>
              </w:rPr>
              <w:t>4</w:t>
            </w:r>
          </w:p>
        </w:tc>
      </w:tr>
      <w:tr w:rsidR="00E46116" w:rsidRPr="00632ECB" w:rsidTr="00632ECB">
        <w:tc>
          <w:tcPr>
            <w:cnfStyle w:val="001000000000"/>
            <w:tcW w:w="1134" w:type="dxa"/>
          </w:tcPr>
          <w:p w:rsidR="00E46116" w:rsidRPr="00632ECB" w:rsidRDefault="00E46116" w:rsidP="00A765F3">
            <w:pPr>
              <w:pBdr>
                <w:between w:val="single" w:sz="4" w:space="1" w:color="auto"/>
              </w:pBdr>
              <w:rPr>
                <w:rFonts w:ascii="Times New Roman" w:hAnsi="Times New Roman"/>
                <w:sz w:val="24"/>
                <w:szCs w:val="24"/>
              </w:rPr>
            </w:pPr>
            <w:r w:rsidRPr="00632ECB">
              <w:rPr>
                <w:rFonts w:ascii="Times New Roman" w:hAnsi="Times New Roman"/>
                <w:sz w:val="24"/>
                <w:szCs w:val="24"/>
              </w:rPr>
              <w:t>Глава 2.</w:t>
            </w:r>
          </w:p>
        </w:tc>
        <w:tc>
          <w:tcPr>
            <w:tcW w:w="6379" w:type="dxa"/>
          </w:tcPr>
          <w:p w:rsidR="00E46116" w:rsidRPr="00632ECB" w:rsidRDefault="00E46116" w:rsidP="00632ECB">
            <w:pPr>
              <w:shd w:val="clear" w:color="auto" w:fill="FFFFFF"/>
              <w:jc w:val="both"/>
              <w:cnfStyle w:val="000000000000"/>
              <w:rPr>
                <w:rStyle w:val="blk"/>
                <w:rFonts w:ascii="Times New Roman" w:hAnsi="Times New Roman"/>
                <w:sz w:val="24"/>
                <w:szCs w:val="24"/>
              </w:rPr>
            </w:pPr>
            <w:r w:rsidRPr="00632ECB">
              <w:rPr>
                <w:rFonts w:ascii="Times New Roman" w:hAnsi="Times New Roman"/>
                <w:bCs/>
                <w:sz w:val="24"/>
                <w:szCs w:val="24"/>
              </w:rPr>
              <w:t xml:space="preserve">Регулирование землепользования и застройки </w:t>
            </w:r>
            <w:r w:rsidRPr="00632ECB">
              <w:rPr>
                <w:rFonts w:ascii="Times New Roman" w:hAnsi="Times New Roman"/>
                <w:bCs/>
                <w:spacing w:val="2"/>
                <w:sz w:val="24"/>
                <w:szCs w:val="24"/>
              </w:rPr>
              <w:t>органами местного самоуправления</w:t>
            </w:r>
          </w:p>
        </w:tc>
        <w:tc>
          <w:tcPr>
            <w:tcW w:w="1843" w:type="dxa"/>
            <w:vAlign w:val="bottom"/>
          </w:tcPr>
          <w:p w:rsidR="00E46116" w:rsidRPr="00632ECB" w:rsidRDefault="00E46116" w:rsidP="00632ECB">
            <w:pPr>
              <w:pBdr>
                <w:between w:val="single" w:sz="4" w:space="1" w:color="auto"/>
              </w:pBdr>
              <w:jc w:val="center"/>
              <w:cnfStyle w:val="000000000000"/>
              <w:rPr>
                <w:rFonts w:ascii="Times New Roman" w:hAnsi="Times New Roman"/>
                <w:sz w:val="24"/>
                <w:szCs w:val="24"/>
              </w:rPr>
            </w:pPr>
            <w:r>
              <w:rPr>
                <w:rFonts w:ascii="Times New Roman" w:hAnsi="Times New Roman"/>
                <w:sz w:val="24"/>
                <w:szCs w:val="24"/>
              </w:rPr>
              <w:t>..</w:t>
            </w:r>
            <w:r w:rsidRPr="00632ECB">
              <w:rPr>
                <w:rFonts w:ascii="Times New Roman" w:hAnsi="Times New Roman"/>
                <w:sz w:val="24"/>
                <w:szCs w:val="24"/>
              </w:rPr>
              <w:t>………</w:t>
            </w:r>
            <w:r>
              <w:rPr>
                <w:rFonts w:ascii="Times New Roman" w:hAnsi="Times New Roman"/>
                <w:sz w:val="24"/>
                <w:szCs w:val="24"/>
              </w:rPr>
              <w:t>……</w:t>
            </w:r>
          </w:p>
        </w:tc>
        <w:tc>
          <w:tcPr>
            <w:tcW w:w="567" w:type="dxa"/>
            <w:vAlign w:val="bottom"/>
          </w:tcPr>
          <w:p w:rsidR="00E46116" w:rsidRPr="00632ECB" w:rsidRDefault="00E46116" w:rsidP="00632ECB">
            <w:pPr>
              <w:pBdr>
                <w:between w:val="single" w:sz="4" w:space="1" w:color="auto"/>
              </w:pBdr>
              <w:cnfStyle w:val="000000000000"/>
              <w:rPr>
                <w:rFonts w:ascii="Times New Roman" w:hAnsi="Times New Roman"/>
                <w:sz w:val="24"/>
                <w:szCs w:val="24"/>
              </w:rPr>
            </w:pPr>
            <w:r w:rsidRPr="00632ECB">
              <w:rPr>
                <w:rFonts w:ascii="Times New Roman" w:hAnsi="Times New Roman"/>
                <w:sz w:val="24"/>
                <w:szCs w:val="24"/>
              </w:rPr>
              <w:t>5</w:t>
            </w:r>
          </w:p>
        </w:tc>
      </w:tr>
      <w:tr w:rsidR="00E46116" w:rsidRPr="00632ECB" w:rsidTr="00632ECB">
        <w:tc>
          <w:tcPr>
            <w:cnfStyle w:val="001000000000"/>
            <w:tcW w:w="1134" w:type="dxa"/>
          </w:tcPr>
          <w:p w:rsidR="00E46116" w:rsidRPr="00632ECB" w:rsidRDefault="00E46116" w:rsidP="00A765F3">
            <w:pPr>
              <w:pBdr>
                <w:between w:val="single" w:sz="4" w:space="1" w:color="auto"/>
              </w:pBdr>
              <w:rPr>
                <w:rFonts w:ascii="Times New Roman" w:hAnsi="Times New Roman"/>
                <w:sz w:val="24"/>
                <w:szCs w:val="24"/>
              </w:rPr>
            </w:pPr>
          </w:p>
        </w:tc>
        <w:tc>
          <w:tcPr>
            <w:tcW w:w="6379" w:type="dxa"/>
          </w:tcPr>
          <w:p w:rsidR="00E46116" w:rsidRPr="00632ECB" w:rsidRDefault="00E46116" w:rsidP="00632ECB">
            <w:pPr>
              <w:jc w:val="both"/>
              <w:cnfStyle w:val="000000000000"/>
              <w:rPr>
                <w:rStyle w:val="blk"/>
                <w:rFonts w:ascii="Times New Roman" w:hAnsi="Times New Roman"/>
                <w:sz w:val="24"/>
                <w:szCs w:val="24"/>
              </w:rPr>
            </w:pPr>
            <w:r w:rsidRPr="00632ECB">
              <w:rPr>
                <w:rFonts w:ascii="Times New Roman" w:hAnsi="Times New Roman"/>
                <w:spacing w:val="2"/>
                <w:sz w:val="24"/>
                <w:szCs w:val="24"/>
              </w:rPr>
              <w:t>Статья 3. Полномочия органов местного самоуправления Теченского сельского поселения по вопросам градостроительного зонирования</w:t>
            </w:r>
          </w:p>
        </w:tc>
        <w:tc>
          <w:tcPr>
            <w:tcW w:w="1843" w:type="dxa"/>
            <w:vAlign w:val="bottom"/>
          </w:tcPr>
          <w:p w:rsidR="00E46116" w:rsidRPr="00632ECB" w:rsidRDefault="00E46116" w:rsidP="00632ECB">
            <w:pPr>
              <w:pBdr>
                <w:between w:val="single" w:sz="4" w:space="1" w:color="auto"/>
              </w:pBdr>
              <w:jc w:val="center"/>
              <w:cnfStyle w:val="000000000000"/>
              <w:rPr>
                <w:rFonts w:ascii="Times New Roman" w:hAnsi="Times New Roman"/>
                <w:sz w:val="24"/>
                <w:szCs w:val="24"/>
              </w:rPr>
            </w:pPr>
            <w:r w:rsidRPr="00632ECB">
              <w:rPr>
                <w:rFonts w:ascii="Times New Roman" w:hAnsi="Times New Roman"/>
                <w:sz w:val="24"/>
                <w:szCs w:val="24"/>
              </w:rPr>
              <w:t>………………</w:t>
            </w:r>
          </w:p>
        </w:tc>
        <w:tc>
          <w:tcPr>
            <w:tcW w:w="567" w:type="dxa"/>
            <w:vAlign w:val="bottom"/>
          </w:tcPr>
          <w:p w:rsidR="00E46116" w:rsidRPr="00632ECB" w:rsidRDefault="00E46116" w:rsidP="00632ECB">
            <w:pPr>
              <w:pBdr>
                <w:between w:val="single" w:sz="4" w:space="1" w:color="auto"/>
              </w:pBdr>
              <w:cnfStyle w:val="000000000000"/>
              <w:rPr>
                <w:rFonts w:ascii="Times New Roman" w:hAnsi="Times New Roman"/>
                <w:sz w:val="24"/>
                <w:szCs w:val="24"/>
              </w:rPr>
            </w:pPr>
            <w:r w:rsidRPr="00632ECB">
              <w:rPr>
                <w:rFonts w:ascii="Times New Roman" w:hAnsi="Times New Roman"/>
                <w:sz w:val="24"/>
                <w:szCs w:val="24"/>
              </w:rPr>
              <w:t>5</w:t>
            </w:r>
          </w:p>
        </w:tc>
      </w:tr>
      <w:tr w:rsidR="00E46116" w:rsidRPr="00632ECB" w:rsidTr="00632ECB">
        <w:tc>
          <w:tcPr>
            <w:cnfStyle w:val="001000000000"/>
            <w:tcW w:w="1134" w:type="dxa"/>
          </w:tcPr>
          <w:p w:rsidR="00E46116" w:rsidRPr="00632ECB" w:rsidRDefault="00E46116" w:rsidP="00A765F3">
            <w:pPr>
              <w:pBdr>
                <w:between w:val="single" w:sz="4" w:space="1" w:color="auto"/>
              </w:pBdr>
              <w:rPr>
                <w:rFonts w:ascii="Times New Roman" w:hAnsi="Times New Roman"/>
                <w:sz w:val="24"/>
                <w:szCs w:val="24"/>
              </w:rPr>
            </w:pPr>
          </w:p>
        </w:tc>
        <w:tc>
          <w:tcPr>
            <w:tcW w:w="6379" w:type="dxa"/>
          </w:tcPr>
          <w:p w:rsidR="00E46116" w:rsidRPr="00632ECB" w:rsidRDefault="00E46116" w:rsidP="00632ECB">
            <w:pPr>
              <w:shd w:val="clear" w:color="auto" w:fill="FFFFFF"/>
              <w:jc w:val="both"/>
              <w:cnfStyle w:val="000000000000"/>
              <w:rPr>
                <w:rFonts w:ascii="Times New Roman" w:eastAsia="Arial" w:hAnsi="Times New Roman"/>
                <w:spacing w:val="2"/>
                <w:sz w:val="24"/>
                <w:szCs w:val="24"/>
              </w:rPr>
            </w:pPr>
            <w:r w:rsidRPr="00632ECB">
              <w:rPr>
                <w:rFonts w:ascii="Times New Roman" w:eastAsia="Arial" w:hAnsi="Times New Roman"/>
                <w:spacing w:val="2"/>
                <w:sz w:val="24"/>
                <w:szCs w:val="24"/>
              </w:rPr>
              <w:t xml:space="preserve">Статья 4. Полномочия </w:t>
            </w:r>
            <w:r w:rsidRPr="00632ECB">
              <w:rPr>
                <w:rFonts w:ascii="Times New Roman" w:eastAsia="Times New Roman" w:hAnsi="Times New Roman"/>
                <w:sz w:val="24"/>
                <w:szCs w:val="24"/>
              </w:rPr>
              <w:t>комиссии по подготовке проекта Правил</w:t>
            </w:r>
          </w:p>
        </w:tc>
        <w:tc>
          <w:tcPr>
            <w:tcW w:w="1843" w:type="dxa"/>
            <w:vAlign w:val="bottom"/>
          </w:tcPr>
          <w:p w:rsidR="00E46116" w:rsidRPr="00632ECB" w:rsidRDefault="00E46116" w:rsidP="00632ECB">
            <w:pPr>
              <w:pBdr>
                <w:between w:val="single" w:sz="4" w:space="1" w:color="auto"/>
              </w:pBdr>
              <w:jc w:val="center"/>
              <w:cnfStyle w:val="000000000000"/>
              <w:rPr>
                <w:rFonts w:ascii="Times New Roman" w:hAnsi="Times New Roman"/>
                <w:sz w:val="24"/>
                <w:szCs w:val="24"/>
              </w:rPr>
            </w:pPr>
            <w:r w:rsidRPr="00632ECB">
              <w:rPr>
                <w:rFonts w:ascii="Times New Roman" w:hAnsi="Times New Roman"/>
                <w:sz w:val="24"/>
                <w:szCs w:val="24"/>
              </w:rPr>
              <w:t>………………</w:t>
            </w:r>
          </w:p>
        </w:tc>
        <w:tc>
          <w:tcPr>
            <w:tcW w:w="567" w:type="dxa"/>
            <w:vAlign w:val="bottom"/>
          </w:tcPr>
          <w:p w:rsidR="00E46116" w:rsidRPr="00632ECB" w:rsidRDefault="00E46116" w:rsidP="00632ECB">
            <w:pPr>
              <w:pBdr>
                <w:between w:val="single" w:sz="4" w:space="1" w:color="auto"/>
              </w:pBdr>
              <w:cnfStyle w:val="000000000000"/>
              <w:rPr>
                <w:rFonts w:ascii="Times New Roman" w:hAnsi="Times New Roman"/>
                <w:sz w:val="24"/>
                <w:szCs w:val="24"/>
              </w:rPr>
            </w:pPr>
            <w:r w:rsidRPr="00632ECB">
              <w:rPr>
                <w:rFonts w:ascii="Times New Roman" w:hAnsi="Times New Roman"/>
                <w:sz w:val="24"/>
                <w:szCs w:val="24"/>
              </w:rPr>
              <w:t>5</w:t>
            </w:r>
          </w:p>
        </w:tc>
      </w:tr>
      <w:tr w:rsidR="00E46116" w:rsidRPr="00632ECB" w:rsidTr="00632ECB">
        <w:tc>
          <w:tcPr>
            <w:cnfStyle w:val="001000000000"/>
            <w:tcW w:w="1134" w:type="dxa"/>
          </w:tcPr>
          <w:p w:rsidR="00E46116" w:rsidRPr="00632ECB" w:rsidRDefault="00E46116" w:rsidP="00A765F3">
            <w:pPr>
              <w:pBdr>
                <w:between w:val="single" w:sz="4" w:space="1" w:color="auto"/>
              </w:pBdr>
              <w:rPr>
                <w:rFonts w:ascii="Times New Roman" w:hAnsi="Times New Roman"/>
                <w:sz w:val="24"/>
                <w:szCs w:val="24"/>
              </w:rPr>
            </w:pPr>
          </w:p>
        </w:tc>
        <w:tc>
          <w:tcPr>
            <w:tcW w:w="6379" w:type="dxa"/>
          </w:tcPr>
          <w:p w:rsidR="00E46116" w:rsidRPr="00632ECB" w:rsidRDefault="00E46116" w:rsidP="00632ECB">
            <w:pPr>
              <w:shd w:val="clear" w:color="auto" w:fill="FFFFFF"/>
              <w:jc w:val="both"/>
              <w:cnfStyle w:val="000000000000"/>
              <w:rPr>
                <w:rStyle w:val="blk"/>
                <w:rFonts w:ascii="Times New Roman" w:hAnsi="Times New Roman"/>
                <w:sz w:val="24"/>
                <w:szCs w:val="24"/>
              </w:rPr>
            </w:pPr>
            <w:r w:rsidRPr="00632ECB">
              <w:rPr>
                <w:rFonts w:ascii="Times New Roman" w:eastAsia="Arial" w:hAnsi="Times New Roman"/>
                <w:spacing w:val="2"/>
                <w:sz w:val="24"/>
                <w:szCs w:val="24"/>
              </w:rPr>
              <w:t>Статья 5. </w:t>
            </w:r>
            <w:r w:rsidRPr="00632ECB">
              <w:rPr>
                <w:rFonts w:ascii="Times New Roman" w:hAnsi="Times New Roman"/>
                <w:sz w:val="24"/>
                <w:szCs w:val="24"/>
              </w:rPr>
              <w:t>Порядок подготовки проекта Правил землепользования и застройки</w:t>
            </w:r>
          </w:p>
        </w:tc>
        <w:tc>
          <w:tcPr>
            <w:tcW w:w="1843" w:type="dxa"/>
            <w:vAlign w:val="bottom"/>
          </w:tcPr>
          <w:p w:rsidR="00E46116" w:rsidRPr="00632ECB" w:rsidRDefault="00E46116" w:rsidP="00632ECB">
            <w:pPr>
              <w:pBdr>
                <w:between w:val="single" w:sz="4" w:space="1" w:color="auto"/>
              </w:pBdr>
              <w:jc w:val="center"/>
              <w:cnfStyle w:val="000000000000"/>
              <w:rPr>
                <w:rFonts w:ascii="Times New Roman" w:hAnsi="Times New Roman"/>
                <w:sz w:val="24"/>
                <w:szCs w:val="24"/>
              </w:rPr>
            </w:pPr>
            <w:r w:rsidRPr="00632ECB">
              <w:rPr>
                <w:rFonts w:ascii="Times New Roman" w:hAnsi="Times New Roman"/>
                <w:sz w:val="24"/>
                <w:szCs w:val="24"/>
              </w:rPr>
              <w:t>………………</w:t>
            </w:r>
          </w:p>
        </w:tc>
        <w:tc>
          <w:tcPr>
            <w:tcW w:w="567" w:type="dxa"/>
            <w:vAlign w:val="bottom"/>
          </w:tcPr>
          <w:p w:rsidR="00E46116" w:rsidRPr="00632ECB" w:rsidRDefault="00E46116" w:rsidP="00632ECB">
            <w:pPr>
              <w:pBdr>
                <w:between w:val="single" w:sz="4" w:space="1" w:color="auto"/>
              </w:pBdr>
              <w:cnfStyle w:val="000000000000"/>
              <w:rPr>
                <w:rFonts w:ascii="Times New Roman" w:hAnsi="Times New Roman"/>
                <w:sz w:val="24"/>
                <w:szCs w:val="24"/>
              </w:rPr>
            </w:pPr>
            <w:r w:rsidRPr="00632ECB">
              <w:rPr>
                <w:rFonts w:ascii="Times New Roman" w:hAnsi="Times New Roman"/>
                <w:sz w:val="24"/>
                <w:szCs w:val="24"/>
              </w:rPr>
              <w:t>5</w:t>
            </w:r>
          </w:p>
        </w:tc>
      </w:tr>
      <w:tr w:rsidR="00E46116" w:rsidRPr="00632ECB" w:rsidTr="00632ECB">
        <w:tc>
          <w:tcPr>
            <w:cnfStyle w:val="001000000000"/>
            <w:tcW w:w="1134" w:type="dxa"/>
          </w:tcPr>
          <w:p w:rsidR="00E46116" w:rsidRPr="00632ECB" w:rsidRDefault="00E46116" w:rsidP="00A765F3">
            <w:pPr>
              <w:pBdr>
                <w:between w:val="single" w:sz="4" w:space="1" w:color="auto"/>
              </w:pBdr>
              <w:rPr>
                <w:rFonts w:ascii="Times New Roman" w:hAnsi="Times New Roman"/>
                <w:sz w:val="24"/>
                <w:szCs w:val="24"/>
              </w:rPr>
            </w:pPr>
          </w:p>
        </w:tc>
        <w:tc>
          <w:tcPr>
            <w:tcW w:w="6379" w:type="dxa"/>
          </w:tcPr>
          <w:p w:rsidR="00E46116" w:rsidRPr="00632ECB" w:rsidRDefault="00E46116" w:rsidP="00632ECB">
            <w:pPr>
              <w:jc w:val="both"/>
              <w:cnfStyle w:val="000000000000"/>
              <w:rPr>
                <w:rStyle w:val="blk"/>
                <w:rFonts w:ascii="Times New Roman" w:eastAsia="Arial" w:hAnsi="Times New Roman"/>
                <w:spacing w:val="2"/>
                <w:sz w:val="24"/>
                <w:szCs w:val="24"/>
              </w:rPr>
            </w:pPr>
            <w:r w:rsidRPr="00632ECB">
              <w:rPr>
                <w:rFonts w:ascii="Times New Roman" w:eastAsia="Arial" w:hAnsi="Times New Roman"/>
                <w:spacing w:val="2"/>
                <w:sz w:val="24"/>
                <w:szCs w:val="24"/>
              </w:rPr>
              <w:t>Статья 6. Использование земельных участков и объектов капитального строительства, виды разрешенного использования которых не соответствуют градостроительному регламенту</w:t>
            </w:r>
          </w:p>
        </w:tc>
        <w:tc>
          <w:tcPr>
            <w:tcW w:w="1843" w:type="dxa"/>
            <w:vAlign w:val="bottom"/>
          </w:tcPr>
          <w:p w:rsidR="00E46116" w:rsidRPr="00632ECB" w:rsidRDefault="00E46116" w:rsidP="00632ECB">
            <w:pPr>
              <w:pBdr>
                <w:between w:val="single" w:sz="4" w:space="1" w:color="auto"/>
              </w:pBdr>
              <w:jc w:val="center"/>
              <w:cnfStyle w:val="000000000000"/>
              <w:rPr>
                <w:rFonts w:ascii="Times New Roman" w:hAnsi="Times New Roman"/>
                <w:sz w:val="24"/>
                <w:szCs w:val="24"/>
              </w:rPr>
            </w:pPr>
            <w:r w:rsidRPr="00632ECB">
              <w:rPr>
                <w:rFonts w:ascii="Times New Roman" w:hAnsi="Times New Roman"/>
                <w:sz w:val="24"/>
                <w:szCs w:val="24"/>
              </w:rPr>
              <w:t>………………</w:t>
            </w:r>
          </w:p>
        </w:tc>
        <w:tc>
          <w:tcPr>
            <w:tcW w:w="567" w:type="dxa"/>
            <w:vAlign w:val="bottom"/>
          </w:tcPr>
          <w:p w:rsidR="00E46116" w:rsidRPr="00632ECB" w:rsidRDefault="00E46116" w:rsidP="00632ECB">
            <w:pPr>
              <w:pBdr>
                <w:between w:val="single" w:sz="4" w:space="1" w:color="auto"/>
              </w:pBdr>
              <w:cnfStyle w:val="000000000000"/>
              <w:rPr>
                <w:rFonts w:ascii="Times New Roman" w:hAnsi="Times New Roman"/>
                <w:sz w:val="24"/>
                <w:szCs w:val="24"/>
              </w:rPr>
            </w:pPr>
            <w:r w:rsidRPr="00632ECB">
              <w:rPr>
                <w:rFonts w:ascii="Times New Roman" w:hAnsi="Times New Roman"/>
                <w:sz w:val="24"/>
                <w:szCs w:val="24"/>
              </w:rPr>
              <w:t>6</w:t>
            </w:r>
          </w:p>
        </w:tc>
      </w:tr>
      <w:tr w:rsidR="00E46116" w:rsidRPr="00632ECB" w:rsidTr="00632ECB">
        <w:tc>
          <w:tcPr>
            <w:cnfStyle w:val="001000000000"/>
            <w:tcW w:w="1134" w:type="dxa"/>
          </w:tcPr>
          <w:p w:rsidR="00E46116" w:rsidRPr="00632ECB" w:rsidRDefault="00E46116" w:rsidP="00A765F3">
            <w:pPr>
              <w:pBdr>
                <w:between w:val="single" w:sz="4" w:space="1" w:color="auto"/>
              </w:pBdr>
              <w:rPr>
                <w:rFonts w:ascii="Times New Roman" w:hAnsi="Times New Roman"/>
                <w:sz w:val="24"/>
                <w:szCs w:val="24"/>
              </w:rPr>
            </w:pPr>
            <w:r w:rsidRPr="00632ECB">
              <w:rPr>
                <w:rFonts w:ascii="Times New Roman" w:hAnsi="Times New Roman"/>
                <w:sz w:val="24"/>
                <w:szCs w:val="24"/>
              </w:rPr>
              <w:t>Глава 3.</w:t>
            </w:r>
          </w:p>
        </w:tc>
        <w:tc>
          <w:tcPr>
            <w:tcW w:w="6379" w:type="dxa"/>
          </w:tcPr>
          <w:p w:rsidR="00E46116" w:rsidRPr="00632ECB" w:rsidRDefault="00E46116" w:rsidP="00632ECB">
            <w:pPr>
              <w:shd w:val="clear" w:color="auto" w:fill="FFFFFF"/>
              <w:jc w:val="both"/>
              <w:cnfStyle w:val="000000000000"/>
              <w:rPr>
                <w:rStyle w:val="blk"/>
                <w:rFonts w:ascii="Times New Roman" w:hAnsi="Times New Roman"/>
                <w:sz w:val="24"/>
                <w:szCs w:val="24"/>
              </w:rPr>
            </w:pPr>
            <w:r w:rsidRPr="00632ECB">
              <w:rPr>
                <w:rFonts w:ascii="Times New Roman" w:eastAsia="Arial" w:hAnsi="Times New Roman"/>
                <w:spacing w:val="2"/>
                <w:sz w:val="24"/>
                <w:szCs w:val="24"/>
              </w:rPr>
              <w:t>И</w:t>
            </w:r>
            <w:r w:rsidRPr="00632ECB">
              <w:rPr>
                <w:rFonts w:ascii="Times New Roman" w:eastAsia="Times New Roman" w:hAnsi="Times New Roman"/>
                <w:bCs/>
                <w:color w:val="000000"/>
                <w:sz w:val="24"/>
                <w:szCs w:val="24"/>
              </w:rPr>
              <w:t>зменение видов разрешенного использования земельных участков и объектов капитального строительства физическими и юридическими лицами</w:t>
            </w:r>
          </w:p>
        </w:tc>
        <w:tc>
          <w:tcPr>
            <w:tcW w:w="1843" w:type="dxa"/>
            <w:vAlign w:val="bottom"/>
          </w:tcPr>
          <w:p w:rsidR="00E46116" w:rsidRPr="00632ECB" w:rsidRDefault="00E46116" w:rsidP="00632ECB">
            <w:pPr>
              <w:pBdr>
                <w:between w:val="single" w:sz="4" w:space="1" w:color="auto"/>
              </w:pBdr>
              <w:jc w:val="center"/>
              <w:cnfStyle w:val="000000000000"/>
              <w:rPr>
                <w:rFonts w:ascii="Times New Roman" w:hAnsi="Times New Roman"/>
                <w:sz w:val="24"/>
                <w:szCs w:val="24"/>
              </w:rPr>
            </w:pPr>
            <w:r w:rsidRPr="00632ECB">
              <w:rPr>
                <w:rFonts w:ascii="Times New Roman" w:hAnsi="Times New Roman"/>
                <w:sz w:val="24"/>
                <w:szCs w:val="24"/>
              </w:rPr>
              <w:t>………………</w:t>
            </w:r>
          </w:p>
        </w:tc>
        <w:tc>
          <w:tcPr>
            <w:tcW w:w="567" w:type="dxa"/>
            <w:vAlign w:val="bottom"/>
          </w:tcPr>
          <w:p w:rsidR="00E46116" w:rsidRPr="00632ECB" w:rsidRDefault="00E46116" w:rsidP="00632ECB">
            <w:pPr>
              <w:pBdr>
                <w:between w:val="single" w:sz="4" w:space="1" w:color="auto"/>
              </w:pBdr>
              <w:cnfStyle w:val="000000000000"/>
              <w:rPr>
                <w:rFonts w:ascii="Times New Roman" w:hAnsi="Times New Roman"/>
                <w:sz w:val="24"/>
                <w:szCs w:val="24"/>
              </w:rPr>
            </w:pPr>
            <w:r w:rsidRPr="00632ECB">
              <w:rPr>
                <w:rFonts w:ascii="Times New Roman" w:hAnsi="Times New Roman"/>
                <w:sz w:val="24"/>
                <w:szCs w:val="24"/>
              </w:rPr>
              <w:t>7</w:t>
            </w:r>
          </w:p>
        </w:tc>
      </w:tr>
      <w:tr w:rsidR="00E46116" w:rsidRPr="00632ECB" w:rsidTr="00632ECB">
        <w:tc>
          <w:tcPr>
            <w:cnfStyle w:val="001000000000"/>
            <w:tcW w:w="1134" w:type="dxa"/>
          </w:tcPr>
          <w:p w:rsidR="00E46116" w:rsidRPr="00632ECB" w:rsidRDefault="00E46116" w:rsidP="00A765F3">
            <w:pPr>
              <w:pBdr>
                <w:between w:val="single" w:sz="4" w:space="1" w:color="auto"/>
              </w:pBdr>
              <w:rPr>
                <w:rFonts w:ascii="Times New Roman" w:hAnsi="Times New Roman"/>
                <w:sz w:val="24"/>
                <w:szCs w:val="24"/>
              </w:rPr>
            </w:pPr>
          </w:p>
        </w:tc>
        <w:tc>
          <w:tcPr>
            <w:tcW w:w="6379" w:type="dxa"/>
          </w:tcPr>
          <w:p w:rsidR="00E46116" w:rsidRPr="00632ECB" w:rsidRDefault="00E46116" w:rsidP="00632ECB">
            <w:pPr>
              <w:jc w:val="both"/>
              <w:cnfStyle w:val="000000000000"/>
              <w:rPr>
                <w:rStyle w:val="blk"/>
                <w:rFonts w:ascii="Times New Roman" w:eastAsia="Times New Roman" w:hAnsi="Times New Roman"/>
                <w:sz w:val="24"/>
                <w:szCs w:val="24"/>
              </w:rPr>
            </w:pPr>
            <w:r w:rsidRPr="00632ECB">
              <w:rPr>
                <w:rFonts w:ascii="Times New Roman" w:eastAsia="Times New Roman" w:hAnsi="Times New Roman"/>
                <w:sz w:val="24"/>
                <w:szCs w:val="24"/>
              </w:rPr>
              <w:t>Статья 7. </w:t>
            </w:r>
            <w:r w:rsidRPr="00632ECB">
              <w:rPr>
                <w:rFonts w:ascii="Times New Roman" w:eastAsia="Arial" w:hAnsi="Times New Roman"/>
                <w:spacing w:val="2"/>
                <w:sz w:val="24"/>
                <w:szCs w:val="24"/>
              </w:rPr>
              <w:t>И</w:t>
            </w:r>
            <w:r w:rsidRPr="00632ECB">
              <w:rPr>
                <w:rFonts w:ascii="Times New Roman" w:eastAsia="Times New Roman" w:hAnsi="Times New Roman"/>
                <w:bCs/>
                <w:color w:val="000000"/>
                <w:sz w:val="24"/>
                <w:szCs w:val="24"/>
              </w:rPr>
              <w:t>зменение видов разрешенного использования земельных участков и объектов капитального строительства физическими и юридическими лицами</w:t>
            </w:r>
          </w:p>
        </w:tc>
        <w:tc>
          <w:tcPr>
            <w:tcW w:w="1843" w:type="dxa"/>
            <w:vAlign w:val="bottom"/>
          </w:tcPr>
          <w:p w:rsidR="00E46116" w:rsidRPr="00632ECB" w:rsidRDefault="00E46116" w:rsidP="00632ECB">
            <w:pPr>
              <w:pBdr>
                <w:between w:val="single" w:sz="4" w:space="1" w:color="auto"/>
              </w:pBdr>
              <w:jc w:val="center"/>
              <w:cnfStyle w:val="000000000000"/>
              <w:rPr>
                <w:rFonts w:ascii="Times New Roman" w:hAnsi="Times New Roman"/>
                <w:sz w:val="24"/>
                <w:szCs w:val="24"/>
              </w:rPr>
            </w:pPr>
            <w:r w:rsidRPr="00632ECB">
              <w:rPr>
                <w:rFonts w:ascii="Times New Roman" w:hAnsi="Times New Roman"/>
                <w:sz w:val="24"/>
                <w:szCs w:val="24"/>
              </w:rPr>
              <w:t>………………</w:t>
            </w:r>
          </w:p>
        </w:tc>
        <w:tc>
          <w:tcPr>
            <w:tcW w:w="567" w:type="dxa"/>
            <w:vAlign w:val="bottom"/>
          </w:tcPr>
          <w:p w:rsidR="00E46116" w:rsidRPr="00632ECB" w:rsidRDefault="00E46116" w:rsidP="00632ECB">
            <w:pPr>
              <w:pBdr>
                <w:between w:val="single" w:sz="4" w:space="1" w:color="auto"/>
              </w:pBdr>
              <w:cnfStyle w:val="000000000000"/>
              <w:rPr>
                <w:rFonts w:ascii="Times New Roman" w:hAnsi="Times New Roman"/>
                <w:sz w:val="24"/>
                <w:szCs w:val="24"/>
              </w:rPr>
            </w:pPr>
            <w:r w:rsidRPr="00632ECB">
              <w:rPr>
                <w:rFonts w:ascii="Times New Roman" w:hAnsi="Times New Roman"/>
                <w:sz w:val="24"/>
                <w:szCs w:val="24"/>
              </w:rPr>
              <w:t>7</w:t>
            </w:r>
          </w:p>
        </w:tc>
      </w:tr>
      <w:tr w:rsidR="00E46116" w:rsidRPr="00632ECB" w:rsidTr="00632ECB">
        <w:tc>
          <w:tcPr>
            <w:cnfStyle w:val="001000000000"/>
            <w:tcW w:w="1134" w:type="dxa"/>
          </w:tcPr>
          <w:p w:rsidR="00E46116" w:rsidRPr="00632ECB" w:rsidRDefault="00E46116" w:rsidP="00A765F3">
            <w:pPr>
              <w:pBdr>
                <w:between w:val="single" w:sz="4" w:space="1" w:color="auto"/>
              </w:pBdr>
              <w:rPr>
                <w:rFonts w:ascii="Times New Roman" w:hAnsi="Times New Roman"/>
                <w:sz w:val="24"/>
                <w:szCs w:val="24"/>
              </w:rPr>
            </w:pPr>
          </w:p>
        </w:tc>
        <w:tc>
          <w:tcPr>
            <w:tcW w:w="6379" w:type="dxa"/>
          </w:tcPr>
          <w:p w:rsidR="00E46116" w:rsidRPr="00632ECB" w:rsidRDefault="00E46116" w:rsidP="00632ECB">
            <w:pPr>
              <w:pStyle w:val="ConsPlusNormal"/>
              <w:jc w:val="both"/>
              <w:outlineLvl w:val="1"/>
              <w:cnfStyle w:val="000000000000"/>
              <w:rPr>
                <w:rStyle w:val="blk"/>
                <w:rFonts w:ascii="Times New Roman" w:hAnsi="Times New Roman" w:cs="Times New Roman"/>
                <w:sz w:val="24"/>
                <w:szCs w:val="24"/>
              </w:rPr>
            </w:pPr>
            <w:r w:rsidRPr="00632ECB">
              <w:rPr>
                <w:rFonts w:ascii="Times New Roman" w:hAnsi="Times New Roman" w:cs="Times New Roman"/>
                <w:sz w:val="24"/>
                <w:szCs w:val="24"/>
              </w:rPr>
              <w:t>Статья 8. Предоставление разрешения на условно разрешенный вид использования земельного участка или объекта капитального строительства</w:t>
            </w:r>
          </w:p>
        </w:tc>
        <w:tc>
          <w:tcPr>
            <w:tcW w:w="1843" w:type="dxa"/>
            <w:vAlign w:val="bottom"/>
          </w:tcPr>
          <w:p w:rsidR="00E46116" w:rsidRPr="00632ECB" w:rsidRDefault="00E46116" w:rsidP="00632ECB">
            <w:pPr>
              <w:pBdr>
                <w:between w:val="single" w:sz="4" w:space="1" w:color="auto"/>
              </w:pBdr>
              <w:jc w:val="center"/>
              <w:cnfStyle w:val="000000000000"/>
              <w:rPr>
                <w:rFonts w:ascii="Times New Roman" w:hAnsi="Times New Roman"/>
                <w:sz w:val="24"/>
                <w:szCs w:val="24"/>
              </w:rPr>
            </w:pPr>
            <w:r w:rsidRPr="00632ECB">
              <w:rPr>
                <w:rFonts w:ascii="Times New Roman" w:hAnsi="Times New Roman"/>
                <w:sz w:val="24"/>
                <w:szCs w:val="24"/>
              </w:rPr>
              <w:t>………………</w:t>
            </w:r>
          </w:p>
        </w:tc>
        <w:tc>
          <w:tcPr>
            <w:tcW w:w="567" w:type="dxa"/>
            <w:vAlign w:val="bottom"/>
          </w:tcPr>
          <w:p w:rsidR="00E46116" w:rsidRPr="00632ECB" w:rsidRDefault="00E46116" w:rsidP="00632ECB">
            <w:pPr>
              <w:pBdr>
                <w:between w:val="single" w:sz="4" w:space="1" w:color="auto"/>
              </w:pBdr>
              <w:cnfStyle w:val="000000000000"/>
              <w:rPr>
                <w:rFonts w:ascii="Times New Roman" w:hAnsi="Times New Roman"/>
                <w:sz w:val="24"/>
                <w:szCs w:val="24"/>
              </w:rPr>
            </w:pPr>
            <w:r w:rsidRPr="00632ECB">
              <w:rPr>
                <w:rFonts w:ascii="Times New Roman" w:hAnsi="Times New Roman"/>
                <w:sz w:val="24"/>
                <w:szCs w:val="24"/>
              </w:rPr>
              <w:t>7</w:t>
            </w:r>
          </w:p>
        </w:tc>
      </w:tr>
      <w:tr w:rsidR="00E46116" w:rsidRPr="00632ECB" w:rsidTr="00632ECB">
        <w:tc>
          <w:tcPr>
            <w:cnfStyle w:val="001000000000"/>
            <w:tcW w:w="1134" w:type="dxa"/>
          </w:tcPr>
          <w:p w:rsidR="00E46116" w:rsidRPr="00632ECB" w:rsidRDefault="00E46116" w:rsidP="00A765F3">
            <w:pPr>
              <w:pBdr>
                <w:between w:val="single" w:sz="4" w:space="1" w:color="auto"/>
              </w:pBdr>
              <w:rPr>
                <w:rFonts w:ascii="Times New Roman" w:hAnsi="Times New Roman"/>
                <w:sz w:val="24"/>
                <w:szCs w:val="24"/>
              </w:rPr>
            </w:pPr>
            <w:r w:rsidRPr="00632ECB">
              <w:rPr>
                <w:rFonts w:ascii="Times New Roman" w:hAnsi="Times New Roman"/>
                <w:sz w:val="24"/>
                <w:szCs w:val="24"/>
              </w:rPr>
              <w:t>Глава 4.</w:t>
            </w:r>
          </w:p>
        </w:tc>
        <w:tc>
          <w:tcPr>
            <w:tcW w:w="6379" w:type="dxa"/>
          </w:tcPr>
          <w:p w:rsidR="00E46116" w:rsidRPr="00632ECB" w:rsidRDefault="00E46116" w:rsidP="00632ECB">
            <w:pPr>
              <w:shd w:val="clear" w:color="auto" w:fill="FFFFFF"/>
              <w:jc w:val="both"/>
              <w:cnfStyle w:val="000000000000"/>
              <w:rPr>
                <w:rStyle w:val="blk"/>
                <w:rFonts w:ascii="Times New Roman" w:hAnsi="Times New Roman"/>
                <w:sz w:val="24"/>
                <w:szCs w:val="24"/>
              </w:rPr>
            </w:pPr>
            <w:r w:rsidRPr="00632ECB">
              <w:rPr>
                <w:rFonts w:ascii="Times New Roman" w:eastAsia="Arial" w:hAnsi="Times New Roman"/>
                <w:bCs/>
                <w:spacing w:val="2"/>
                <w:sz w:val="24"/>
                <w:szCs w:val="24"/>
              </w:rPr>
              <w:t>Подготовка документации по планировке территории органами местного самоуправления Теченского сельского поселения</w:t>
            </w:r>
          </w:p>
        </w:tc>
        <w:tc>
          <w:tcPr>
            <w:tcW w:w="1843" w:type="dxa"/>
            <w:vAlign w:val="bottom"/>
          </w:tcPr>
          <w:p w:rsidR="00E46116" w:rsidRPr="00632ECB" w:rsidRDefault="00E46116" w:rsidP="00632ECB">
            <w:pPr>
              <w:pBdr>
                <w:between w:val="single" w:sz="4" w:space="1" w:color="auto"/>
              </w:pBdr>
              <w:jc w:val="center"/>
              <w:cnfStyle w:val="000000000000"/>
              <w:rPr>
                <w:rFonts w:ascii="Times New Roman" w:hAnsi="Times New Roman"/>
                <w:sz w:val="24"/>
                <w:szCs w:val="24"/>
              </w:rPr>
            </w:pPr>
            <w:r w:rsidRPr="00632ECB">
              <w:rPr>
                <w:rFonts w:ascii="Times New Roman" w:hAnsi="Times New Roman"/>
                <w:sz w:val="24"/>
                <w:szCs w:val="24"/>
              </w:rPr>
              <w:t>………………</w:t>
            </w:r>
          </w:p>
        </w:tc>
        <w:tc>
          <w:tcPr>
            <w:tcW w:w="567" w:type="dxa"/>
            <w:vAlign w:val="bottom"/>
          </w:tcPr>
          <w:p w:rsidR="00E46116" w:rsidRPr="00632ECB" w:rsidRDefault="00E46116" w:rsidP="00632ECB">
            <w:pPr>
              <w:pBdr>
                <w:between w:val="single" w:sz="4" w:space="1" w:color="auto"/>
              </w:pBdr>
              <w:cnfStyle w:val="000000000000"/>
              <w:rPr>
                <w:rFonts w:ascii="Times New Roman" w:hAnsi="Times New Roman"/>
                <w:sz w:val="24"/>
                <w:szCs w:val="24"/>
              </w:rPr>
            </w:pPr>
            <w:r w:rsidRPr="00632ECB">
              <w:rPr>
                <w:rFonts w:ascii="Times New Roman" w:hAnsi="Times New Roman"/>
                <w:sz w:val="24"/>
                <w:szCs w:val="24"/>
              </w:rPr>
              <w:t>7</w:t>
            </w:r>
          </w:p>
        </w:tc>
      </w:tr>
      <w:tr w:rsidR="00E46116" w:rsidRPr="00632ECB" w:rsidTr="00632ECB">
        <w:tc>
          <w:tcPr>
            <w:cnfStyle w:val="001000000000"/>
            <w:tcW w:w="1134" w:type="dxa"/>
          </w:tcPr>
          <w:p w:rsidR="00E46116" w:rsidRPr="00632ECB" w:rsidRDefault="00E46116" w:rsidP="00A765F3">
            <w:pPr>
              <w:pBdr>
                <w:between w:val="single" w:sz="4" w:space="1" w:color="auto"/>
              </w:pBdr>
              <w:rPr>
                <w:rFonts w:ascii="Times New Roman" w:hAnsi="Times New Roman"/>
                <w:sz w:val="24"/>
                <w:szCs w:val="24"/>
              </w:rPr>
            </w:pPr>
          </w:p>
        </w:tc>
        <w:tc>
          <w:tcPr>
            <w:tcW w:w="6379" w:type="dxa"/>
          </w:tcPr>
          <w:p w:rsidR="00E46116" w:rsidRPr="00632ECB" w:rsidRDefault="00E46116" w:rsidP="00632ECB">
            <w:pPr>
              <w:jc w:val="both"/>
              <w:cnfStyle w:val="000000000000"/>
              <w:rPr>
                <w:rStyle w:val="blk"/>
                <w:rFonts w:ascii="Times New Roman" w:eastAsia="Arial" w:hAnsi="Times New Roman"/>
                <w:bCs/>
                <w:spacing w:val="2"/>
                <w:sz w:val="24"/>
                <w:szCs w:val="24"/>
              </w:rPr>
            </w:pPr>
            <w:r w:rsidRPr="00632ECB">
              <w:rPr>
                <w:rFonts w:ascii="Times New Roman" w:eastAsia="Arial" w:hAnsi="Times New Roman"/>
                <w:bCs/>
                <w:spacing w:val="2"/>
                <w:sz w:val="24"/>
                <w:szCs w:val="24"/>
              </w:rPr>
              <w:t>Статья 9. Подготовка и согласование документации по планировке территории</w:t>
            </w:r>
          </w:p>
        </w:tc>
        <w:tc>
          <w:tcPr>
            <w:tcW w:w="1843" w:type="dxa"/>
            <w:vAlign w:val="bottom"/>
          </w:tcPr>
          <w:p w:rsidR="00E46116" w:rsidRPr="00632ECB" w:rsidRDefault="00E46116" w:rsidP="00632ECB">
            <w:pPr>
              <w:pBdr>
                <w:between w:val="single" w:sz="4" w:space="1" w:color="auto"/>
              </w:pBdr>
              <w:jc w:val="center"/>
              <w:cnfStyle w:val="000000000000"/>
              <w:rPr>
                <w:rFonts w:ascii="Times New Roman" w:hAnsi="Times New Roman"/>
                <w:sz w:val="24"/>
                <w:szCs w:val="24"/>
              </w:rPr>
            </w:pPr>
            <w:r w:rsidRPr="00632ECB">
              <w:rPr>
                <w:rFonts w:ascii="Times New Roman" w:hAnsi="Times New Roman"/>
                <w:sz w:val="24"/>
                <w:szCs w:val="24"/>
              </w:rPr>
              <w:t>………………</w:t>
            </w:r>
          </w:p>
        </w:tc>
        <w:tc>
          <w:tcPr>
            <w:tcW w:w="567" w:type="dxa"/>
            <w:vAlign w:val="bottom"/>
          </w:tcPr>
          <w:p w:rsidR="00E46116" w:rsidRPr="00632ECB" w:rsidRDefault="00E46116" w:rsidP="00632ECB">
            <w:pPr>
              <w:pBdr>
                <w:between w:val="single" w:sz="4" w:space="1" w:color="auto"/>
              </w:pBdr>
              <w:cnfStyle w:val="000000000000"/>
              <w:rPr>
                <w:rFonts w:ascii="Times New Roman" w:hAnsi="Times New Roman"/>
                <w:sz w:val="24"/>
                <w:szCs w:val="24"/>
              </w:rPr>
            </w:pPr>
            <w:r w:rsidRPr="00632ECB">
              <w:rPr>
                <w:rFonts w:ascii="Times New Roman" w:hAnsi="Times New Roman"/>
                <w:sz w:val="24"/>
                <w:szCs w:val="24"/>
              </w:rPr>
              <w:t>7</w:t>
            </w:r>
          </w:p>
        </w:tc>
      </w:tr>
      <w:tr w:rsidR="00E46116" w:rsidRPr="00632ECB" w:rsidTr="00632ECB">
        <w:tc>
          <w:tcPr>
            <w:cnfStyle w:val="001000000000"/>
            <w:tcW w:w="1134" w:type="dxa"/>
          </w:tcPr>
          <w:p w:rsidR="00E46116" w:rsidRPr="00632ECB" w:rsidRDefault="00E46116" w:rsidP="00A765F3">
            <w:pPr>
              <w:pBdr>
                <w:between w:val="single" w:sz="4" w:space="1" w:color="auto"/>
              </w:pBdr>
              <w:rPr>
                <w:rFonts w:ascii="Times New Roman" w:hAnsi="Times New Roman"/>
                <w:sz w:val="24"/>
                <w:szCs w:val="24"/>
              </w:rPr>
            </w:pPr>
          </w:p>
        </w:tc>
        <w:tc>
          <w:tcPr>
            <w:tcW w:w="6379" w:type="dxa"/>
          </w:tcPr>
          <w:p w:rsidR="00E46116" w:rsidRPr="00632ECB" w:rsidRDefault="00E46116" w:rsidP="00632ECB">
            <w:pPr>
              <w:jc w:val="both"/>
              <w:cnfStyle w:val="000000000000"/>
              <w:rPr>
                <w:rStyle w:val="blk"/>
                <w:rFonts w:ascii="Times New Roman" w:hAnsi="Times New Roman"/>
                <w:sz w:val="24"/>
                <w:szCs w:val="24"/>
              </w:rPr>
            </w:pPr>
            <w:r w:rsidRPr="00632ECB">
              <w:rPr>
                <w:rFonts w:ascii="Times New Roman" w:eastAsia="Arial" w:hAnsi="Times New Roman"/>
                <w:sz w:val="24"/>
                <w:szCs w:val="24"/>
              </w:rPr>
              <w:t xml:space="preserve">Статья 10. Порядок </w:t>
            </w:r>
            <w:r w:rsidRPr="00632ECB">
              <w:rPr>
                <w:rFonts w:ascii="Times New Roman" w:hAnsi="Times New Roman"/>
                <w:sz w:val="24"/>
                <w:szCs w:val="24"/>
              </w:rPr>
              <w:t>утверждения документации по планировке территории</w:t>
            </w:r>
          </w:p>
        </w:tc>
        <w:tc>
          <w:tcPr>
            <w:tcW w:w="1843" w:type="dxa"/>
            <w:vAlign w:val="bottom"/>
          </w:tcPr>
          <w:p w:rsidR="00E46116" w:rsidRPr="00632ECB" w:rsidRDefault="00E46116" w:rsidP="00632ECB">
            <w:pPr>
              <w:pBdr>
                <w:between w:val="single" w:sz="4" w:space="1" w:color="auto"/>
              </w:pBdr>
              <w:jc w:val="center"/>
              <w:cnfStyle w:val="000000000000"/>
              <w:rPr>
                <w:rFonts w:ascii="Times New Roman" w:hAnsi="Times New Roman"/>
                <w:sz w:val="24"/>
                <w:szCs w:val="24"/>
              </w:rPr>
            </w:pPr>
            <w:r w:rsidRPr="00632ECB">
              <w:rPr>
                <w:rFonts w:ascii="Times New Roman" w:hAnsi="Times New Roman"/>
                <w:sz w:val="24"/>
                <w:szCs w:val="24"/>
              </w:rPr>
              <w:t>………………</w:t>
            </w:r>
          </w:p>
        </w:tc>
        <w:tc>
          <w:tcPr>
            <w:tcW w:w="567" w:type="dxa"/>
            <w:vAlign w:val="bottom"/>
          </w:tcPr>
          <w:p w:rsidR="00E46116" w:rsidRPr="00632ECB" w:rsidRDefault="00E46116" w:rsidP="00632ECB">
            <w:pPr>
              <w:pBdr>
                <w:between w:val="single" w:sz="4" w:space="1" w:color="auto"/>
              </w:pBdr>
              <w:cnfStyle w:val="000000000000"/>
              <w:rPr>
                <w:rFonts w:ascii="Times New Roman" w:hAnsi="Times New Roman"/>
                <w:sz w:val="24"/>
                <w:szCs w:val="24"/>
              </w:rPr>
            </w:pPr>
            <w:r w:rsidRPr="00632ECB">
              <w:rPr>
                <w:rFonts w:ascii="Times New Roman" w:hAnsi="Times New Roman"/>
                <w:sz w:val="24"/>
                <w:szCs w:val="24"/>
              </w:rPr>
              <w:t>8</w:t>
            </w:r>
          </w:p>
        </w:tc>
      </w:tr>
      <w:tr w:rsidR="00E46116" w:rsidRPr="00632ECB" w:rsidTr="00632ECB">
        <w:tc>
          <w:tcPr>
            <w:cnfStyle w:val="001000000000"/>
            <w:tcW w:w="1134" w:type="dxa"/>
          </w:tcPr>
          <w:p w:rsidR="00E46116" w:rsidRPr="00632ECB" w:rsidRDefault="00E46116" w:rsidP="00A765F3">
            <w:pPr>
              <w:pBdr>
                <w:between w:val="single" w:sz="4" w:space="1" w:color="auto"/>
              </w:pBdr>
              <w:rPr>
                <w:rFonts w:ascii="Times New Roman" w:hAnsi="Times New Roman"/>
                <w:sz w:val="24"/>
                <w:szCs w:val="24"/>
              </w:rPr>
            </w:pPr>
            <w:r w:rsidRPr="00632ECB">
              <w:rPr>
                <w:rFonts w:ascii="Times New Roman" w:hAnsi="Times New Roman"/>
                <w:sz w:val="24"/>
                <w:szCs w:val="24"/>
              </w:rPr>
              <w:t>Глава 5.</w:t>
            </w:r>
          </w:p>
        </w:tc>
        <w:tc>
          <w:tcPr>
            <w:tcW w:w="6379" w:type="dxa"/>
          </w:tcPr>
          <w:p w:rsidR="00E46116" w:rsidRPr="00632ECB" w:rsidRDefault="00E46116" w:rsidP="00632ECB">
            <w:pPr>
              <w:shd w:val="clear" w:color="auto" w:fill="FFFFFF"/>
              <w:jc w:val="both"/>
              <w:cnfStyle w:val="000000000000"/>
              <w:rPr>
                <w:rStyle w:val="blk"/>
                <w:rFonts w:ascii="Times New Roman" w:hAnsi="Times New Roman"/>
                <w:sz w:val="24"/>
                <w:szCs w:val="24"/>
              </w:rPr>
            </w:pPr>
            <w:r w:rsidRPr="00632ECB">
              <w:rPr>
                <w:rFonts w:ascii="Times New Roman" w:eastAsia="Times New Roman" w:hAnsi="Times New Roman"/>
                <w:bCs/>
                <w:sz w:val="24"/>
                <w:szCs w:val="24"/>
              </w:rPr>
              <w:t>Проведение публичных слушаний по вопросам землепользования и застройки</w:t>
            </w:r>
          </w:p>
        </w:tc>
        <w:tc>
          <w:tcPr>
            <w:tcW w:w="1843" w:type="dxa"/>
            <w:vAlign w:val="bottom"/>
          </w:tcPr>
          <w:p w:rsidR="00E46116" w:rsidRPr="00632ECB" w:rsidRDefault="00E46116" w:rsidP="00632ECB">
            <w:pPr>
              <w:pBdr>
                <w:between w:val="single" w:sz="4" w:space="1" w:color="auto"/>
              </w:pBdr>
              <w:jc w:val="center"/>
              <w:cnfStyle w:val="000000000000"/>
              <w:rPr>
                <w:rFonts w:ascii="Times New Roman" w:hAnsi="Times New Roman"/>
                <w:sz w:val="24"/>
                <w:szCs w:val="24"/>
              </w:rPr>
            </w:pPr>
            <w:r w:rsidRPr="00632ECB">
              <w:rPr>
                <w:rFonts w:ascii="Times New Roman" w:hAnsi="Times New Roman"/>
                <w:sz w:val="24"/>
                <w:szCs w:val="24"/>
              </w:rPr>
              <w:t>………………</w:t>
            </w:r>
          </w:p>
        </w:tc>
        <w:tc>
          <w:tcPr>
            <w:tcW w:w="567" w:type="dxa"/>
            <w:vAlign w:val="bottom"/>
          </w:tcPr>
          <w:p w:rsidR="00E46116" w:rsidRPr="00632ECB" w:rsidRDefault="00E46116" w:rsidP="00632ECB">
            <w:pPr>
              <w:pBdr>
                <w:between w:val="single" w:sz="4" w:space="1" w:color="auto"/>
              </w:pBdr>
              <w:cnfStyle w:val="000000000000"/>
              <w:rPr>
                <w:rFonts w:ascii="Times New Roman" w:hAnsi="Times New Roman"/>
                <w:sz w:val="24"/>
                <w:szCs w:val="24"/>
              </w:rPr>
            </w:pPr>
            <w:r w:rsidRPr="00632ECB">
              <w:rPr>
                <w:rFonts w:ascii="Times New Roman" w:hAnsi="Times New Roman"/>
                <w:sz w:val="24"/>
                <w:szCs w:val="24"/>
              </w:rPr>
              <w:t>8</w:t>
            </w:r>
          </w:p>
        </w:tc>
      </w:tr>
      <w:tr w:rsidR="00E46116" w:rsidRPr="00632ECB" w:rsidTr="00632ECB">
        <w:tc>
          <w:tcPr>
            <w:cnfStyle w:val="001000000000"/>
            <w:tcW w:w="1134" w:type="dxa"/>
          </w:tcPr>
          <w:p w:rsidR="00E46116" w:rsidRPr="00632ECB" w:rsidRDefault="00E46116" w:rsidP="00A765F3">
            <w:pPr>
              <w:pBdr>
                <w:between w:val="single" w:sz="4" w:space="1" w:color="auto"/>
              </w:pBdr>
              <w:rPr>
                <w:rFonts w:ascii="Times New Roman" w:hAnsi="Times New Roman"/>
                <w:sz w:val="24"/>
                <w:szCs w:val="24"/>
              </w:rPr>
            </w:pPr>
          </w:p>
        </w:tc>
        <w:tc>
          <w:tcPr>
            <w:tcW w:w="6379" w:type="dxa"/>
          </w:tcPr>
          <w:p w:rsidR="00E46116" w:rsidRPr="00632ECB" w:rsidRDefault="00E46116" w:rsidP="00632ECB">
            <w:pPr>
              <w:jc w:val="both"/>
              <w:cnfStyle w:val="000000000000"/>
              <w:rPr>
                <w:rStyle w:val="blk"/>
                <w:rFonts w:ascii="Times New Roman" w:eastAsia="Arial" w:hAnsi="Times New Roman"/>
                <w:spacing w:val="2"/>
                <w:sz w:val="24"/>
                <w:szCs w:val="24"/>
              </w:rPr>
            </w:pPr>
            <w:r w:rsidRPr="00632ECB">
              <w:rPr>
                <w:rFonts w:ascii="Times New Roman" w:eastAsia="Arial" w:hAnsi="Times New Roman"/>
                <w:bCs/>
                <w:spacing w:val="2"/>
                <w:sz w:val="24"/>
                <w:szCs w:val="24"/>
              </w:rPr>
              <w:t>Статья 11. Порядок, о</w:t>
            </w:r>
            <w:r w:rsidRPr="00632ECB">
              <w:rPr>
                <w:rFonts w:ascii="Times New Roman" w:eastAsia="Arial" w:hAnsi="Times New Roman"/>
                <w:spacing w:val="2"/>
                <w:sz w:val="24"/>
                <w:szCs w:val="24"/>
              </w:rPr>
              <w:t>рганизация и проведение публичных слушаний по проекту Правил и внесению изменений в Правила</w:t>
            </w:r>
          </w:p>
        </w:tc>
        <w:tc>
          <w:tcPr>
            <w:tcW w:w="1843" w:type="dxa"/>
            <w:vAlign w:val="bottom"/>
          </w:tcPr>
          <w:p w:rsidR="00E46116" w:rsidRPr="00632ECB" w:rsidRDefault="00E46116" w:rsidP="00632ECB">
            <w:pPr>
              <w:pBdr>
                <w:between w:val="single" w:sz="4" w:space="1" w:color="auto"/>
              </w:pBdr>
              <w:jc w:val="center"/>
              <w:cnfStyle w:val="000000000000"/>
              <w:rPr>
                <w:rFonts w:ascii="Times New Roman" w:hAnsi="Times New Roman"/>
                <w:sz w:val="24"/>
                <w:szCs w:val="24"/>
              </w:rPr>
            </w:pPr>
            <w:r w:rsidRPr="00632ECB">
              <w:rPr>
                <w:rFonts w:ascii="Times New Roman" w:hAnsi="Times New Roman"/>
                <w:sz w:val="24"/>
                <w:szCs w:val="24"/>
              </w:rPr>
              <w:t>………………</w:t>
            </w:r>
          </w:p>
        </w:tc>
        <w:tc>
          <w:tcPr>
            <w:tcW w:w="567" w:type="dxa"/>
            <w:vAlign w:val="bottom"/>
          </w:tcPr>
          <w:p w:rsidR="00E46116" w:rsidRPr="00632ECB" w:rsidRDefault="00E46116" w:rsidP="00632ECB">
            <w:pPr>
              <w:pBdr>
                <w:between w:val="single" w:sz="4" w:space="1" w:color="auto"/>
              </w:pBdr>
              <w:cnfStyle w:val="000000000000"/>
              <w:rPr>
                <w:rFonts w:ascii="Times New Roman" w:hAnsi="Times New Roman"/>
                <w:sz w:val="24"/>
                <w:szCs w:val="24"/>
              </w:rPr>
            </w:pPr>
            <w:r w:rsidRPr="00632ECB">
              <w:rPr>
                <w:rFonts w:ascii="Times New Roman" w:hAnsi="Times New Roman"/>
                <w:sz w:val="24"/>
                <w:szCs w:val="24"/>
              </w:rPr>
              <w:t>8</w:t>
            </w:r>
          </w:p>
        </w:tc>
      </w:tr>
      <w:tr w:rsidR="00E46116" w:rsidRPr="00632ECB" w:rsidTr="00632ECB">
        <w:tc>
          <w:tcPr>
            <w:cnfStyle w:val="001000000000"/>
            <w:tcW w:w="1134" w:type="dxa"/>
          </w:tcPr>
          <w:p w:rsidR="00E46116" w:rsidRPr="00632ECB" w:rsidRDefault="00E46116" w:rsidP="00A765F3">
            <w:pPr>
              <w:pBdr>
                <w:between w:val="single" w:sz="4" w:space="1" w:color="auto"/>
              </w:pBdr>
              <w:rPr>
                <w:rFonts w:ascii="Times New Roman" w:hAnsi="Times New Roman"/>
                <w:sz w:val="24"/>
                <w:szCs w:val="24"/>
              </w:rPr>
            </w:pPr>
            <w:r w:rsidRPr="00632ECB">
              <w:rPr>
                <w:rFonts w:ascii="Times New Roman" w:hAnsi="Times New Roman"/>
                <w:sz w:val="24"/>
                <w:szCs w:val="24"/>
              </w:rPr>
              <w:t>Глава 6.</w:t>
            </w:r>
          </w:p>
        </w:tc>
        <w:tc>
          <w:tcPr>
            <w:tcW w:w="6379" w:type="dxa"/>
          </w:tcPr>
          <w:p w:rsidR="00E46116" w:rsidRPr="00632ECB" w:rsidRDefault="00E46116" w:rsidP="00632ECB">
            <w:pPr>
              <w:shd w:val="clear" w:color="auto" w:fill="FFFFFF"/>
              <w:jc w:val="both"/>
              <w:cnfStyle w:val="000000000000"/>
              <w:rPr>
                <w:rStyle w:val="blk"/>
                <w:rFonts w:ascii="Times New Roman" w:hAnsi="Times New Roman"/>
                <w:sz w:val="24"/>
                <w:szCs w:val="24"/>
              </w:rPr>
            </w:pPr>
            <w:r w:rsidRPr="00632ECB">
              <w:rPr>
                <w:rFonts w:ascii="Times New Roman" w:eastAsia="Arial" w:hAnsi="Times New Roman"/>
                <w:bCs/>
                <w:spacing w:val="2"/>
                <w:sz w:val="24"/>
                <w:szCs w:val="24"/>
              </w:rPr>
              <w:t>Внесение изменений в Правила</w:t>
            </w:r>
          </w:p>
        </w:tc>
        <w:tc>
          <w:tcPr>
            <w:tcW w:w="1843" w:type="dxa"/>
            <w:vAlign w:val="bottom"/>
          </w:tcPr>
          <w:p w:rsidR="00E46116" w:rsidRPr="00632ECB" w:rsidRDefault="00E46116" w:rsidP="00632ECB">
            <w:pPr>
              <w:pBdr>
                <w:between w:val="single" w:sz="4" w:space="1" w:color="auto"/>
              </w:pBdr>
              <w:jc w:val="center"/>
              <w:cnfStyle w:val="000000000000"/>
              <w:rPr>
                <w:rFonts w:ascii="Times New Roman" w:hAnsi="Times New Roman"/>
                <w:sz w:val="24"/>
                <w:szCs w:val="24"/>
              </w:rPr>
            </w:pPr>
            <w:r w:rsidRPr="00632ECB">
              <w:rPr>
                <w:rFonts w:ascii="Times New Roman" w:hAnsi="Times New Roman"/>
                <w:sz w:val="24"/>
                <w:szCs w:val="24"/>
              </w:rPr>
              <w:t>………………</w:t>
            </w:r>
          </w:p>
        </w:tc>
        <w:tc>
          <w:tcPr>
            <w:tcW w:w="567" w:type="dxa"/>
            <w:vAlign w:val="bottom"/>
          </w:tcPr>
          <w:p w:rsidR="00E46116" w:rsidRPr="00632ECB" w:rsidRDefault="00E46116" w:rsidP="00632ECB">
            <w:pPr>
              <w:pBdr>
                <w:between w:val="single" w:sz="4" w:space="1" w:color="auto"/>
              </w:pBdr>
              <w:cnfStyle w:val="000000000000"/>
              <w:rPr>
                <w:rFonts w:ascii="Times New Roman" w:hAnsi="Times New Roman"/>
                <w:sz w:val="24"/>
                <w:szCs w:val="24"/>
              </w:rPr>
            </w:pPr>
            <w:r w:rsidRPr="00632ECB">
              <w:rPr>
                <w:rFonts w:ascii="Times New Roman" w:hAnsi="Times New Roman"/>
                <w:sz w:val="24"/>
                <w:szCs w:val="24"/>
              </w:rPr>
              <w:t>8</w:t>
            </w:r>
          </w:p>
        </w:tc>
      </w:tr>
      <w:tr w:rsidR="00E46116" w:rsidRPr="00632ECB" w:rsidTr="00632ECB">
        <w:tc>
          <w:tcPr>
            <w:cnfStyle w:val="001000000000"/>
            <w:tcW w:w="1134" w:type="dxa"/>
          </w:tcPr>
          <w:p w:rsidR="00E46116" w:rsidRPr="00632ECB" w:rsidRDefault="00E46116" w:rsidP="00A765F3">
            <w:pPr>
              <w:pBdr>
                <w:between w:val="single" w:sz="4" w:space="1" w:color="auto"/>
              </w:pBdr>
              <w:rPr>
                <w:rFonts w:ascii="Times New Roman" w:hAnsi="Times New Roman"/>
                <w:sz w:val="24"/>
                <w:szCs w:val="24"/>
              </w:rPr>
            </w:pPr>
          </w:p>
        </w:tc>
        <w:tc>
          <w:tcPr>
            <w:tcW w:w="6379" w:type="dxa"/>
          </w:tcPr>
          <w:p w:rsidR="00E46116" w:rsidRPr="00632ECB" w:rsidRDefault="00E46116" w:rsidP="00632ECB">
            <w:pPr>
              <w:jc w:val="both"/>
              <w:cnfStyle w:val="000000000000"/>
              <w:rPr>
                <w:rStyle w:val="blk"/>
                <w:rFonts w:ascii="Times New Roman" w:eastAsia="Arial" w:hAnsi="Times New Roman"/>
                <w:spacing w:val="2"/>
                <w:sz w:val="24"/>
                <w:szCs w:val="24"/>
              </w:rPr>
            </w:pPr>
            <w:r w:rsidRPr="00632ECB">
              <w:rPr>
                <w:rFonts w:ascii="Times New Roman" w:eastAsia="Arial" w:hAnsi="Times New Roman"/>
                <w:spacing w:val="2"/>
                <w:sz w:val="24"/>
                <w:szCs w:val="24"/>
              </w:rPr>
              <w:t>Статья 12. Порядок внесения изменений в Правила</w:t>
            </w:r>
          </w:p>
        </w:tc>
        <w:tc>
          <w:tcPr>
            <w:tcW w:w="1843" w:type="dxa"/>
            <w:vAlign w:val="bottom"/>
          </w:tcPr>
          <w:p w:rsidR="00E46116" w:rsidRPr="00632ECB" w:rsidRDefault="00E46116" w:rsidP="00632ECB">
            <w:pPr>
              <w:pBdr>
                <w:between w:val="single" w:sz="4" w:space="1" w:color="auto"/>
              </w:pBdr>
              <w:jc w:val="center"/>
              <w:cnfStyle w:val="000000000000"/>
              <w:rPr>
                <w:rFonts w:ascii="Times New Roman" w:hAnsi="Times New Roman"/>
                <w:sz w:val="24"/>
                <w:szCs w:val="24"/>
              </w:rPr>
            </w:pPr>
            <w:r w:rsidRPr="00632ECB">
              <w:rPr>
                <w:rFonts w:ascii="Times New Roman" w:hAnsi="Times New Roman"/>
                <w:sz w:val="24"/>
                <w:szCs w:val="24"/>
              </w:rPr>
              <w:t>………………</w:t>
            </w:r>
          </w:p>
        </w:tc>
        <w:tc>
          <w:tcPr>
            <w:tcW w:w="567" w:type="dxa"/>
            <w:vAlign w:val="bottom"/>
          </w:tcPr>
          <w:p w:rsidR="00E46116" w:rsidRPr="00632ECB" w:rsidRDefault="00E46116" w:rsidP="00632ECB">
            <w:pPr>
              <w:pBdr>
                <w:between w:val="single" w:sz="4" w:space="1" w:color="auto"/>
              </w:pBdr>
              <w:cnfStyle w:val="000000000000"/>
              <w:rPr>
                <w:rFonts w:ascii="Times New Roman" w:hAnsi="Times New Roman"/>
                <w:sz w:val="24"/>
                <w:szCs w:val="24"/>
              </w:rPr>
            </w:pPr>
            <w:r w:rsidRPr="00632ECB">
              <w:rPr>
                <w:rFonts w:ascii="Times New Roman" w:hAnsi="Times New Roman"/>
                <w:sz w:val="24"/>
                <w:szCs w:val="24"/>
              </w:rPr>
              <w:t>8</w:t>
            </w:r>
          </w:p>
        </w:tc>
      </w:tr>
      <w:tr w:rsidR="00E46116" w:rsidRPr="00632ECB" w:rsidTr="00632ECB">
        <w:tc>
          <w:tcPr>
            <w:cnfStyle w:val="001000000000"/>
            <w:tcW w:w="1134" w:type="dxa"/>
          </w:tcPr>
          <w:p w:rsidR="00E46116" w:rsidRPr="00632ECB" w:rsidRDefault="00E46116" w:rsidP="00A765F3">
            <w:pPr>
              <w:pBdr>
                <w:between w:val="single" w:sz="4" w:space="1" w:color="auto"/>
              </w:pBdr>
              <w:rPr>
                <w:rFonts w:ascii="Times New Roman" w:hAnsi="Times New Roman"/>
                <w:sz w:val="24"/>
                <w:szCs w:val="24"/>
              </w:rPr>
            </w:pPr>
          </w:p>
        </w:tc>
        <w:tc>
          <w:tcPr>
            <w:tcW w:w="6379" w:type="dxa"/>
          </w:tcPr>
          <w:p w:rsidR="00E46116" w:rsidRPr="00632ECB" w:rsidRDefault="00E46116" w:rsidP="00632ECB">
            <w:pPr>
              <w:jc w:val="both"/>
              <w:cnfStyle w:val="000000000000"/>
              <w:rPr>
                <w:rFonts w:ascii="Times New Roman" w:eastAsia="Arial" w:hAnsi="Times New Roman"/>
                <w:spacing w:val="2"/>
                <w:sz w:val="24"/>
                <w:szCs w:val="24"/>
              </w:rPr>
            </w:pPr>
            <w:r w:rsidRPr="00632ECB">
              <w:rPr>
                <w:rFonts w:ascii="Times New Roman" w:eastAsia="Arial" w:hAnsi="Times New Roman"/>
                <w:spacing w:val="2"/>
                <w:sz w:val="24"/>
                <w:szCs w:val="24"/>
              </w:rPr>
              <w:t>Статья 13. Основания для внесения изменений в Правила</w:t>
            </w:r>
          </w:p>
        </w:tc>
        <w:tc>
          <w:tcPr>
            <w:tcW w:w="1843" w:type="dxa"/>
            <w:vAlign w:val="bottom"/>
          </w:tcPr>
          <w:p w:rsidR="00E46116" w:rsidRPr="00632ECB" w:rsidRDefault="00E46116" w:rsidP="00632ECB">
            <w:pPr>
              <w:pBdr>
                <w:between w:val="single" w:sz="4" w:space="1" w:color="auto"/>
              </w:pBdr>
              <w:jc w:val="center"/>
              <w:cnfStyle w:val="000000000000"/>
              <w:rPr>
                <w:rFonts w:ascii="Times New Roman" w:hAnsi="Times New Roman"/>
                <w:sz w:val="24"/>
                <w:szCs w:val="24"/>
              </w:rPr>
            </w:pPr>
            <w:r w:rsidRPr="00632ECB">
              <w:rPr>
                <w:rFonts w:ascii="Times New Roman" w:hAnsi="Times New Roman"/>
                <w:sz w:val="24"/>
                <w:szCs w:val="24"/>
              </w:rPr>
              <w:t>………………</w:t>
            </w:r>
          </w:p>
        </w:tc>
        <w:tc>
          <w:tcPr>
            <w:tcW w:w="567" w:type="dxa"/>
            <w:vAlign w:val="bottom"/>
          </w:tcPr>
          <w:p w:rsidR="00E46116" w:rsidRPr="00632ECB" w:rsidRDefault="00E46116" w:rsidP="00632ECB">
            <w:pPr>
              <w:pBdr>
                <w:between w:val="single" w:sz="4" w:space="1" w:color="auto"/>
              </w:pBdr>
              <w:cnfStyle w:val="000000000000"/>
              <w:rPr>
                <w:rFonts w:ascii="Times New Roman" w:hAnsi="Times New Roman"/>
                <w:sz w:val="24"/>
                <w:szCs w:val="24"/>
              </w:rPr>
            </w:pPr>
            <w:bookmarkStart w:id="0" w:name="_GoBack"/>
            <w:bookmarkEnd w:id="0"/>
            <w:r w:rsidRPr="00632ECB">
              <w:rPr>
                <w:rFonts w:ascii="Times New Roman" w:hAnsi="Times New Roman"/>
                <w:sz w:val="24"/>
                <w:szCs w:val="24"/>
              </w:rPr>
              <w:t>8</w:t>
            </w:r>
          </w:p>
        </w:tc>
      </w:tr>
    </w:tbl>
    <w:p w:rsidR="00EE0710" w:rsidRPr="00632ECB" w:rsidRDefault="00EE0710" w:rsidP="00E543E1">
      <w:pPr>
        <w:tabs>
          <w:tab w:val="left" w:pos="0"/>
        </w:tabs>
        <w:spacing w:after="0"/>
        <w:jc w:val="both"/>
        <w:rPr>
          <w:rFonts w:ascii="Times New Roman" w:hAnsi="Times New Roman" w:cs="Times New Roman"/>
          <w:sz w:val="24"/>
          <w:szCs w:val="24"/>
        </w:rPr>
      </w:pPr>
    </w:p>
    <w:p w:rsidR="000A0188" w:rsidRPr="00632ECB" w:rsidRDefault="000A0188">
      <w:pPr>
        <w:rPr>
          <w:rFonts w:ascii="Times New Roman" w:hAnsi="Times New Roman" w:cs="Times New Roman"/>
          <w:sz w:val="24"/>
          <w:szCs w:val="24"/>
        </w:rPr>
      </w:pPr>
      <w:r w:rsidRPr="00632ECB">
        <w:rPr>
          <w:rFonts w:ascii="Times New Roman" w:hAnsi="Times New Roman" w:cs="Times New Roman"/>
          <w:sz w:val="24"/>
          <w:szCs w:val="24"/>
        </w:rPr>
        <w:br w:type="page"/>
      </w:r>
    </w:p>
    <w:p w:rsidR="003E24C6" w:rsidRPr="00632ECB" w:rsidRDefault="00EE0710" w:rsidP="00202E33">
      <w:pPr>
        <w:spacing w:after="0"/>
        <w:ind w:firstLine="709"/>
        <w:jc w:val="both"/>
        <w:rPr>
          <w:rFonts w:ascii="Times New Roman" w:hAnsi="Times New Roman" w:cs="Times New Roman"/>
          <w:b/>
          <w:sz w:val="24"/>
          <w:szCs w:val="24"/>
        </w:rPr>
      </w:pPr>
      <w:bookmarkStart w:id="1" w:name="__RefHeading__177_1225346591"/>
      <w:bookmarkEnd w:id="1"/>
      <w:r w:rsidRPr="00632ECB">
        <w:rPr>
          <w:rFonts w:ascii="Times New Roman" w:hAnsi="Times New Roman" w:cs="Times New Roman"/>
          <w:b/>
          <w:sz w:val="24"/>
          <w:szCs w:val="24"/>
        </w:rPr>
        <w:lastRenderedPageBreak/>
        <w:t>Глава 1. Общие положения</w:t>
      </w:r>
    </w:p>
    <w:p w:rsidR="003E24C6" w:rsidRPr="00632ECB" w:rsidRDefault="003E24C6" w:rsidP="00134A85">
      <w:pPr>
        <w:spacing w:before="240" w:after="0"/>
        <w:ind w:firstLine="709"/>
        <w:jc w:val="both"/>
        <w:rPr>
          <w:rFonts w:ascii="Times New Roman" w:hAnsi="Times New Roman" w:cs="Times New Roman"/>
          <w:sz w:val="24"/>
          <w:szCs w:val="24"/>
        </w:rPr>
      </w:pPr>
      <w:r w:rsidRPr="00632ECB">
        <w:rPr>
          <w:rFonts w:ascii="Times New Roman" w:hAnsi="Times New Roman" w:cs="Times New Roman"/>
          <w:sz w:val="24"/>
          <w:szCs w:val="24"/>
        </w:rPr>
        <w:t xml:space="preserve">Статья 1. </w:t>
      </w:r>
      <w:r w:rsidR="00EE0710" w:rsidRPr="00632ECB">
        <w:rPr>
          <w:rFonts w:ascii="Times New Roman" w:hAnsi="Times New Roman" w:cs="Times New Roman"/>
          <w:sz w:val="24"/>
          <w:szCs w:val="24"/>
        </w:rPr>
        <w:t>Основные понятия, используемые в Правилах</w:t>
      </w:r>
      <w:r w:rsidRPr="00632ECB">
        <w:rPr>
          <w:rFonts w:ascii="Times New Roman" w:hAnsi="Times New Roman" w:cs="Times New Roman"/>
          <w:sz w:val="24"/>
          <w:szCs w:val="24"/>
        </w:rPr>
        <w:t xml:space="preserve"> землепользования и застройки </w:t>
      </w:r>
      <w:r w:rsidR="00EE0710" w:rsidRPr="00632ECB">
        <w:rPr>
          <w:rFonts w:ascii="Times New Roman" w:hAnsi="Times New Roman" w:cs="Times New Roman"/>
          <w:sz w:val="24"/>
          <w:szCs w:val="24"/>
        </w:rPr>
        <w:t xml:space="preserve">           (далее – Правила) </w:t>
      </w:r>
      <w:r w:rsidR="00DE5B57" w:rsidRPr="00632ECB">
        <w:rPr>
          <w:rFonts w:ascii="Times New Roman" w:hAnsi="Times New Roman" w:cs="Times New Roman"/>
          <w:sz w:val="24"/>
          <w:szCs w:val="24"/>
        </w:rPr>
        <w:t>Теченского</w:t>
      </w:r>
      <w:r w:rsidR="00EE0710" w:rsidRPr="00632ECB">
        <w:rPr>
          <w:rFonts w:ascii="Times New Roman" w:hAnsi="Times New Roman" w:cs="Times New Roman"/>
          <w:sz w:val="24"/>
          <w:szCs w:val="24"/>
        </w:rPr>
        <w:t xml:space="preserve"> сельского поселения Сосновского муниципального района Челябинской области (далее – поселения)</w:t>
      </w:r>
    </w:p>
    <w:p w:rsidR="0097440D" w:rsidRPr="00632ECB" w:rsidRDefault="0097440D" w:rsidP="00202E33">
      <w:pPr>
        <w:spacing w:after="0"/>
        <w:ind w:firstLine="709"/>
        <w:jc w:val="both"/>
        <w:rPr>
          <w:rFonts w:ascii="Times New Roman" w:hAnsi="Times New Roman" w:cs="Times New Roman"/>
          <w:sz w:val="24"/>
          <w:szCs w:val="24"/>
        </w:rPr>
      </w:pPr>
      <w:r w:rsidRPr="00632ECB">
        <w:rPr>
          <w:rFonts w:ascii="Times New Roman" w:hAnsi="Times New Roman" w:cs="Times New Roman"/>
          <w:sz w:val="24"/>
          <w:szCs w:val="24"/>
        </w:rPr>
        <w:t>В Правилах используются следующие понятия:</w:t>
      </w:r>
    </w:p>
    <w:p w:rsidR="0097440D" w:rsidRPr="00632ECB" w:rsidRDefault="00EE0710" w:rsidP="0097440D">
      <w:pPr>
        <w:spacing w:after="0"/>
        <w:ind w:firstLine="709"/>
        <w:jc w:val="both"/>
        <w:rPr>
          <w:rFonts w:ascii="Times New Roman" w:eastAsia="Times New Roman" w:hAnsi="Times New Roman" w:cs="Times New Roman"/>
          <w:sz w:val="24"/>
          <w:szCs w:val="24"/>
          <w:lang w:eastAsia="ru-RU"/>
        </w:rPr>
      </w:pPr>
      <w:r w:rsidRPr="00632ECB">
        <w:rPr>
          <w:rFonts w:ascii="Times New Roman" w:hAnsi="Times New Roman" w:cs="Times New Roman"/>
          <w:sz w:val="24"/>
          <w:szCs w:val="24"/>
        </w:rPr>
        <w:t xml:space="preserve">1) </w:t>
      </w:r>
      <w:r w:rsidR="0097440D" w:rsidRPr="00632ECB">
        <w:rPr>
          <w:rFonts w:ascii="Times New Roman" w:hAnsi="Times New Roman" w:cs="Times New Roman"/>
          <w:sz w:val="24"/>
          <w:szCs w:val="24"/>
        </w:rPr>
        <w:t>Правила</w:t>
      </w:r>
      <w:r w:rsidRPr="00632ECB">
        <w:rPr>
          <w:rFonts w:ascii="Times New Roman" w:eastAsia="Times New Roman" w:hAnsi="Times New Roman" w:cs="Times New Roman"/>
          <w:sz w:val="24"/>
          <w:szCs w:val="24"/>
          <w:lang w:eastAsia="ru-RU"/>
        </w:rPr>
        <w:t xml:space="preserve"> - документ градостроительного зонирования</w:t>
      </w:r>
      <w:r w:rsidR="0097440D" w:rsidRPr="00632ECB">
        <w:rPr>
          <w:rFonts w:ascii="Times New Roman" w:eastAsia="Times New Roman" w:hAnsi="Times New Roman" w:cs="Times New Roman"/>
          <w:sz w:val="24"/>
          <w:szCs w:val="24"/>
          <w:lang w:eastAsia="ru-RU"/>
        </w:rPr>
        <w:t xml:space="preserve"> поселения</w:t>
      </w:r>
      <w:r w:rsidRPr="00632ECB">
        <w:rPr>
          <w:rFonts w:ascii="Times New Roman" w:eastAsia="Times New Roman" w:hAnsi="Times New Roman" w:cs="Times New Roman"/>
          <w:sz w:val="24"/>
          <w:szCs w:val="24"/>
          <w:lang w:eastAsia="ru-RU"/>
        </w:rPr>
        <w:t>, который утверждается нормативным правовым акт</w:t>
      </w:r>
      <w:r w:rsidR="0097440D" w:rsidRPr="00632ECB">
        <w:rPr>
          <w:rFonts w:ascii="Times New Roman" w:eastAsia="Times New Roman" w:hAnsi="Times New Roman" w:cs="Times New Roman"/>
          <w:sz w:val="24"/>
          <w:szCs w:val="24"/>
          <w:lang w:eastAsia="ru-RU"/>
        </w:rPr>
        <w:t>ом</w:t>
      </w:r>
      <w:r w:rsidRPr="00632ECB">
        <w:rPr>
          <w:rFonts w:ascii="Times New Roman" w:eastAsia="Times New Roman" w:hAnsi="Times New Roman" w:cs="Times New Roman"/>
          <w:sz w:val="24"/>
          <w:szCs w:val="24"/>
          <w:lang w:eastAsia="ru-RU"/>
        </w:rPr>
        <w:t xml:space="preserve"> </w:t>
      </w:r>
      <w:r w:rsidR="007B2B76" w:rsidRPr="00632ECB">
        <w:rPr>
          <w:rFonts w:ascii="Times New Roman" w:eastAsia="Times New Roman" w:hAnsi="Times New Roman" w:cs="Times New Roman"/>
          <w:sz w:val="24"/>
          <w:szCs w:val="24"/>
          <w:lang w:eastAsia="ru-RU"/>
        </w:rPr>
        <w:t>Администрации</w:t>
      </w:r>
      <w:r w:rsidR="003079F1" w:rsidRPr="00632ECB">
        <w:rPr>
          <w:rFonts w:ascii="Times New Roman" w:eastAsia="Times New Roman" w:hAnsi="Times New Roman" w:cs="Times New Roman"/>
          <w:sz w:val="24"/>
          <w:szCs w:val="24"/>
          <w:lang w:eastAsia="ru-RU"/>
        </w:rPr>
        <w:t xml:space="preserve"> </w:t>
      </w:r>
      <w:r w:rsidR="00DE5B57" w:rsidRPr="00632ECB">
        <w:rPr>
          <w:rFonts w:ascii="Times New Roman" w:eastAsia="Times New Roman" w:hAnsi="Times New Roman" w:cs="Times New Roman"/>
          <w:sz w:val="24"/>
          <w:szCs w:val="24"/>
          <w:lang w:eastAsia="ru-RU"/>
        </w:rPr>
        <w:t>Теченского</w:t>
      </w:r>
      <w:r w:rsidR="003079F1" w:rsidRPr="00632ECB">
        <w:rPr>
          <w:rFonts w:ascii="Times New Roman" w:eastAsia="Times New Roman" w:hAnsi="Times New Roman" w:cs="Times New Roman"/>
          <w:sz w:val="24"/>
          <w:szCs w:val="24"/>
          <w:lang w:eastAsia="ru-RU"/>
        </w:rPr>
        <w:t xml:space="preserve"> сельского поселения (далее – </w:t>
      </w:r>
      <w:r w:rsidR="003855C7" w:rsidRPr="00632ECB">
        <w:rPr>
          <w:rFonts w:ascii="Times New Roman" w:eastAsia="Times New Roman" w:hAnsi="Times New Roman" w:cs="Times New Roman"/>
          <w:sz w:val="24"/>
          <w:szCs w:val="24"/>
          <w:lang w:eastAsia="ru-RU"/>
        </w:rPr>
        <w:t>Администраци</w:t>
      </w:r>
      <w:r w:rsidR="007B2B76" w:rsidRPr="00632ECB">
        <w:rPr>
          <w:rFonts w:ascii="Times New Roman" w:eastAsia="Times New Roman" w:hAnsi="Times New Roman" w:cs="Times New Roman"/>
          <w:sz w:val="24"/>
          <w:szCs w:val="24"/>
          <w:lang w:eastAsia="ru-RU"/>
        </w:rPr>
        <w:t>и</w:t>
      </w:r>
      <w:r w:rsidR="003079F1" w:rsidRPr="00632ECB">
        <w:rPr>
          <w:rFonts w:ascii="Times New Roman" w:eastAsia="Times New Roman" w:hAnsi="Times New Roman" w:cs="Times New Roman"/>
          <w:sz w:val="24"/>
          <w:szCs w:val="24"/>
          <w:lang w:eastAsia="ru-RU"/>
        </w:rPr>
        <w:t>),</w:t>
      </w:r>
      <w:r w:rsidRPr="00632ECB">
        <w:rPr>
          <w:rFonts w:ascii="Times New Roman" w:eastAsia="Times New Roman" w:hAnsi="Times New Roman" w:cs="Times New Roman"/>
          <w:sz w:val="24"/>
          <w:szCs w:val="24"/>
          <w:lang w:eastAsia="ru-RU"/>
        </w:rPr>
        <w:t xml:space="preserve">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r w:rsidR="003079F1" w:rsidRPr="00632ECB">
        <w:rPr>
          <w:rFonts w:ascii="Times New Roman" w:eastAsia="Times New Roman" w:hAnsi="Times New Roman" w:cs="Times New Roman"/>
          <w:sz w:val="24"/>
          <w:szCs w:val="24"/>
          <w:lang w:eastAsia="ru-RU"/>
        </w:rPr>
        <w:t>;</w:t>
      </w:r>
    </w:p>
    <w:p w:rsidR="003E24C6" w:rsidRPr="00632ECB" w:rsidRDefault="0097440D" w:rsidP="0097440D">
      <w:pPr>
        <w:spacing w:after="0"/>
        <w:ind w:firstLine="709"/>
        <w:jc w:val="both"/>
        <w:rPr>
          <w:rFonts w:ascii="Times New Roman" w:hAnsi="Times New Roman" w:cs="Times New Roman"/>
          <w:sz w:val="24"/>
          <w:szCs w:val="24"/>
        </w:rPr>
      </w:pPr>
      <w:r w:rsidRPr="00632ECB">
        <w:rPr>
          <w:rFonts w:ascii="Times New Roman" w:hAnsi="Times New Roman" w:cs="Times New Roman"/>
          <w:sz w:val="24"/>
          <w:szCs w:val="24"/>
        </w:rPr>
        <w:t>2</w:t>
      </w:r>
      <w:r w:rsidR="003E24C6" w:rsidRPr="00632ECB">
        <w:rPr>
          <w:rFonts w:ascii="Times New Roman" w:hAnsi="Times New Roman" w:cs="Times New Roman"/>
          <w:sz w:val="24"/>
          <w:szCs w:val="24"/>
        </w:rPr>
        <w:t xml:space="preserve">) градостроительное зонирование </w:t>
      </w:r>
      <w:r w:rsidR="007E20C1" w:rsidRPr="00632ECB">
        <w:rPr>
          <w:rFonts w:ascii="Times New Roman" w:hAnsi="Times New Roman" w:cs="Times New Roman"/>
          <w:sz w:val="24"/>
          <w:szCs w:val="24"/>
        </w:rPr>
        <w:t xml:space="preserve">(регламентируется главой 4 Градостроительного кодекса </w:t>
      </w:r>
      <w:r w:rsidR="007E20C1" w:rsidRPr="00632ECB">
        <w:rPr>
          <w:rFonts w:ascii="Times New Roman" w:hAnsi="Times New Roman" w:cs="Times New Roman"/>
          <w:spacing w:val="-2"/>
          <w:sz w:val="24"/>
          <w:szCs w:val="24"/>
        </w:rPr>
        <w:t>Российской Федерации)</w:t>
      </w:r>
      <w:r w:rsidR="007E20C1" w:rsidRPr="00632ECB">
        <w:rPr>
          <w:rFonts w:ascii="Times New Roman" w:hAnsi="Times New Roman" w:cs="Times New Roman"/>
          <w:sz w:val="24"/>
          <w:szCs w:val="24"/>
        </w:rPr>
        <w:t xml:space="preserve"> </w:t>
      </w:r>
      <w:r w:rsidR="003E24C6" w:rsidRPr="00632ECB">
        <w:rPr>
          <w:rFonts w:ascii="Times New Roman" w:hAnsi="Times New Roman" w:cs="Times New Roman"/>
          <w:sz w:val="24"/>
          <w:szCs w:val="24"/>
        </w:rPr>
        <w:t>– зонирование территории в целях определения территориальных зон и установления градостроительных регламентов;</w:t>
      </w:r>
    </w:p>
    <w:p w:rsidR="003E24C6" w:rsidRPr="00632ECB" w:rsidRDefault="0097440D" w:rsidP="0097440D">
      <w:pPr>
        <w:spacing w:after="0"/>
        <w:ind w:firstLine="709"/>
        <w:jc w:val="both"/>
        <w:rPr>
          <w:rFonts w:ascii="Times New Roman" w:hAnsi="Times New Roman" w:cs="Times New Roman"/>
          <w:sz w:val="24"/>
          <w:szCs w:val="24"/>
        </w:rPr>
      </w:pPr>
      <w:r w:rsidRPr="00632ECB">
        <w:rPr>
          <w:rFonts w:ascii="Times New Roman" w:hAnsi="Times New Roman" w:cs="Times New Roman"/>
          <w:sz w:val="24"/>
          <w:szCs w:val="24"/>
        </w:rPr>
        <w:t>3</w:t>
      </w:r>
      <w:r w:rsidR="003E24C6" w:rsidRPr="00632ECB">
        <w:rPr>
          <w:rFonts w:ascii="Times New Roman" w:hAnsi="Times New Roman" w:cs="Times New Roman"/>
          <w:sz w:val="24"/>
          <w:szCs w:val="24"/>
        </w:rPr>
        <w:t xml:space="preserve">) территориальные зоны – зоны, для которых в настоящих Правилах определены границы и установлены градостроительные регламенты; </w:t>
      </w:r>
    </w:p>
    <w:p w:rsidR="003E24C6" w:rsidRPr="00632ECB" w:rsidRDefault="00AF4B91" w:rsidP="0097440D">
      <w:pPr>
        <w:spacing w:after="0"/>
        <w:ind w:firstLine="709"/>
        <w:jc w:val="both"/>
        <w:rPr>
          <w:rFonts w:ascii="Times New Roman" w:eastAsia="Arial" w:hAnsi="Times New Roman" w:cs="Times New Roman"/>
          <w:sz w:val="24"/>
          <w:szCs w:val="24"/>
        </w:rPr>
      </w:pPr>
      <w:r w:rsidRPr="00632ECB">
        <w:rPr>
          <w:rFonts w:ascii="Times New Roman" w:hAnsi="Times New Roman" w:cs="Times New Roman"/>
          <w:sz w:val="24"/>
          <w:szCs w:val="24"/>
        </w:rPr>
        <w:t>4</w:t>
      </w:r>
      <w:r w:rsidR="003E24C6" w:rsidRPr="00632ECB">
        <w:rPr>
          <w:rFonts w:ascii="Times New Roman" w:hAnsi="Times New Roman" w:cs="Times New Roman"/>
          <w:sz w:val="24"/>
          <w:szCs w:val="24"/>
        </w:rPr>
        <w:t xml:space="preserve">) </w:t>
      </w:r>
      <w:r w:rsidR="003E24C6" w:rsidRPr="00632ECB">
        <w:rPr>
          <w:rFonts w:ascii="Times New Roman" w:eastAsia="Arial" w:hAnsi="Times New Roman" w:cs="Times New Roman"/>
          <w:sz w:val="24"/>
          <w:szCs w:val="24"/>
        </w:rPr>
        <w:t xml:space="preserve">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003E24C6" w:rsidRPr="00632ECB">
        <w:rPr>
          <w:rFonts w:ascii="Times New Roman" w:eastAsia="Arial" w:hAnsi="Times New Roman" w:cs="Times New Roman"/>
          <w:sz w:val="24"/>
          <w:szCs w:val="24"/>
        </w:rPr>
        <w:t>водоохранные</w:t>
      </w:r>
      <w:proofErr w:type="spellEnd"/>
      <w:r w:rsidR="003E24C6" w:rsidRPr="00632ECB">
        <w:rPr>
          <w:rFonts w:ascii="Times New Roman" w:eastAsia="Arial" w:hAnsi="Times New Roman" w:cs="Times New Roman"/>
          <w:sz w:val="24"/>
          <w:szCs w:val="24"/>
        </w:rPr>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w:t>
      </w:r>
      <w:r w:rsidRPr="00632ECB">
        <w:rPr>
          <w:rFonts w:ascii="Times New Roman" w:eastAsia="Arial" w:hAnsi="Times New Roman" w:cs="Times New Roman"/>
          <w:sz w:val="24"/>
          <w:szCs w:val="24"/>
        </w:rPr>
        <w:t>ательством Российской Федерации;</w:t>
      </w:r>
      <w:r w:rsidR="003E24C6" w:rsidRPr="00632ECB">
        <w:rPr>
          <w:rFonts w:ascii="Times New Roman" w:eastAsia="Arial" w:hAnsi="Times New Roman" w:cs="Times New Roman"/>
          <w:sz w:val="24"/>
          <w:szCs w:val="24"/>
        </w:rPr>
        <w:t xml:space="preserve"> </w:t>
      </w:r>
      <w:r w:rsidR="009C4D74" w:rsidRPr="00632ECB">
        <w:rPr>
          <w:rFonts w:ascii="Times New Roman" w:eastAsia="Arial" w:hAnsi="Times New Roman" w:cs="Times New Roman"/>
          <w:sz w:val="24"/>
          <w:szCs w:val="24"/>
        </w:rPr>
        <w:t>г</w:t>
      </w:r>
      <w:r w:rsidR="003E24C6" w:rsidRPr="00632ECB">
        <w:rPr>
          <w:rFonts w:ascii="Times New Roman" w:hAnsi="Times New Roman" w:cs="Times New Roman"/>
          <w:sz w:val="24"/>
          <w:szCs w:val="24"/>
        </w:rPr>
        <w:t xml:space="preserve">раницы зон с особыми условиями использования территории отображены на Карте зон с особыми условиями использования территории </w:t>
      </w:r>
      <w:r w:rsidR="00DE5B57" w:rsidRPr="00632ECB">
        <w:rPr>
          <w:rFonts w:ascii="Times New Roman" w:hAnsi="Times New Roman" w:cs="Times New Roman"/>
          <w:sz w:val="24"/>
          <w:szCs w:val="24"/>
        </w:rPr>
        <w:t>Теченского</w:t>
      </w:r>
      <w:r w:rsidR="00EE0710" w:rsidRPr="00632ECB">
        <w:rPr>
          <w:rFonts w:ascii="Times New Roman" w:hAnsi="Times New Roman" w:cs="Times New Roman"/>
          <w:sz w:val="24"/>
          <w:szCs w:val="24"/>
        </w:rPr>
        <w:t xml:space="preserve"> сельского поселения</w:t>
      </w:r>
      <w:r w:rsidR="003E24C6" w:rsidRPr="00632ECB">
        <w:rPr>
          <w:rFonts w:ascii="Times New Roman" w:hAnsi="Times New Roman" w:cs="Times New Roman"/>
          <w:sz w:val="24"/>
          <w:szCs w:val="24"/>
        </w:rPr>
        <w:t xml:space="preserve"> (часть </w:t>
      </w:r>
      <w:r w:rsidR="002330A3" w:rsidRPr="00632ECB">
        <w:rPr>
          <w:rFonts w:ascii="Times New Roman" w:hAnsi="Times New Roman" w:cs="Times New Roman"/>
          <w:sz w:val="24"/>
          <w:szCs w:val="24"/>
        </w:rPr>
        <w:t>3</w:t>
      </w:r>
      <w:r w:rsidR="003E24C6" w:rsidRPr="00632ECB">
        <w:rPr>
          <w:rFonts w:ascii="Times New Roman" w:hAnsi="Times New Roman" w:cs="Times New Roman"/>
          <w:sz w:val="24"/>
          <w:szCs w:val="24"/>
        </w:rPr>
        <w:t xml:space="preserve"> Правил)</w:t>
      </w:r>
      <w:r w:rsidR="003E24C6" w:rsidRPr="00632ECB">
        <w:rPr>
          <w:rFonts w:ascii="Times New Roman" w:eastAsia="Arial" w:hAnsi="Times New Roman" w:cs="Times New Roman"/>
          <w:sz w:val="24"/>
          <w:szCs w:val="24"/>
        </w:rPr>
        <w:t>;</w:t>
      </w:r>
    </w:p>
    <w:p w:rsidR="003E24C6" w:rsidRPr="00632ECB" w:rsidRDefault="00AF4B91" w:rsidP="00202E33">
      <w:pPr>
        <w:spacing w:after="0"/>
        <w:ind w:firstLine="709"/>
        <w:jc w:val="both"/>
        <w:rPr>
          <w:rFonts w:ascii="Times New Roman" w:hAnsi="Times New Roman" w:cs="Times New Roman"/>
          <w:sz w:val="24"/>
          <w:szCs w:val="24"/>
        </w:rPr>
      </w:pPr>
      <w:r w:rsidRPr="00632ECB">
        <w:rPr>
          <w:rFonts w:ascii="Times New Roman" w:hAnsi="Times New Roman" w:cs="Times New Roman"/>
          <w:sz w:val="24"/>
          <w:szCs w:val="24"/>
        </w:rPr>
        <w:t>5</w:t>
      </w:r>
      <w:r w:rsidR="003E24C6" w:rsidRPr="00632ECB">
        <w:rPr>
          <w:rFonts w:ascii="Times New Roman" w:hAnsi="Times New Roman" w:cs="Times New Roman"/>
          <w:sz w:val="24"/>
          <w:szCs w:val="24"/>
        </w:rPr>
        <w:t>) территории общего пользования – территории, которыми беспрепятственно пол</w:t>
      </w:r>
      <w:r w:rsidRPr="00632ECB">
        <w:rPr>
          <w:rFonts w:ascii="Times New Roman" w:hAnsi="Times New Roman" w:cs="Times New Roman"/>
          <w:sz w:val="24"/>
          <w:szCs w:val="24"/>
        </w:rPr>
        <w:t xml:space="preserve">ьзуется неограниченный круг лиц, </w:t>
      </w:r>
      <w:r w:rsidR="003E24C6" w:rsidRPr="00632ECB">
        <w:rPr>
          <w:rFonts w:ascii="Times New Roman" w:hAnsi="Times New Roman" w:cs="Times New Roman"/>
          <w:sz w:val="24"/>
          <w:szCs w:val="24"/>
        </w:rPr>
        <w:t>в том числе площади, улицы, проезд</w:t>
      </w:r>
      <w:r w:rsidRPr="00632ECB">
        <w:rPr>
          <w:rFonts w:ascii="Times New Roman" w:hAnsi="Times New Roman" w:cs="Times New Roman"/>
          <w:sz w:val="24"/>
          <w:szCs w:val="24"/>
        </w:rPr>
        <w:t>ы, набережные, скверы, бульвары</w:t>
      </w:r>
      <w:r w:rsidR="003E24C6" w:rsidRPr="00632ECB">
        <w:rPr>
          <w:rFonts w:ascii="Times New Roman" w:hAnsi="Times New Roman" w:cs="Times New Roman"/>
          <w:sz w:val="24"/>
          <w:szCs w:val="24"/>
        </w:rPr>
        <w:t>;</w:t>
      </w:r>
    </w:p>
    <w:p w:rsidR="003E24C6" w:rsidRPr="00632ECB" w:rsidRDefault="00AF4B91" w:rsidP="00202E33">
      <w:pPr>
        <w:spacing w:after="0"/>
        <w:ind w:firstLine="709"/>
        <w:jc w:val="both"/>
        <w:rPr>
          <w:rFonts w:ascii="Times New Roman" w:hAnsi="Times New Roman" w:cs="Times New Roman"/>
          <w:sz w:val="24"/>
          <w:szCs w:val="24"/>
        </w:rPr>
      </w:pPr>
      <w:proofErr w:type="gramStart"/>
      <w:r w:rsidRPr="00632ECB">
        <w:rPr>
          <w:rFonts w:ascii="Times New Roman" w:hAnsi="Times New Roman" w:cs="Times New Roman"/>
          <w:sz w:val="24"/>
          <w:szCs w:val="24"/>
        </w:rPr>
        <w:t>6</w:t>
      </w:r>
      <w:r w:rsidR="003E24C6" w:rsidRPr="00632ECB">
        <w:rPr>
          <w:rFonts w:ascii="Times New Roman" w:hAnsi="Times New Roman" w:cs="Times New Roman"/>
          <w:sz w:val="24"/>
          <w:szCs w:val="24"/>
        </w:rPr>
        <w:t>) документация по планировке территории – градостроительная документация, разработанная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w:t>
      </w:r>
      <w:proofErr w:type="gramEnd"/>
      <w:r w:rsidR="003E24C6" w:rsidRPr="00632ECB">
        <w:rPr>
          <w:rFonts w:ascii="Times New Roman" w:hAnsi="Times New Roman" w:cs="Times New Roman"/>
          <w:sz w:val="24"/>
          <w:szCs w:val="24"/>
        </w:rPr>
        <w:t xml:space="preserve"> особыми условиями использования территорий, обеспечивающая устойчивое развитие территории, выделения элементов планировочной структуры (кварталов, микрорайонов, иных элементов), устанавливающая границы земельных участков, на которых расположены объекты капитального строительства, границы земельных участков, предназначенных для строительства и размещения линейных объектов;</w:t>
      </w:r>
    </w:p>
    <w:p w:rsidR="00AF4B91" w:rsidRPr="00632ECB" w:rsidRDefault="00AF4B91" w:rsidP="00AF4B91">
      <w:pPr>
        <w:pStyle w:val="ConsPlusNormal"/>
        <w:spacing w:after="0"/>
        <w:ind w:firstLine="709"/>
        <w:jc w:val="both"/>
        <w:rPr>
          <w:rFonts w:ascii="Times New Roman" w:hAnsi="Times New Roman" w:cs="Times New Roman"/>
          <w:sz w:val="24"/>
          <w:szCs w:val="24"/>
        </w:rPr>
      </w:pPr>
      <w:proofErr w:type="gramStart"/>
      <w:r w:rsidRPr="00632ECB">
        <w:rPr>
          <w:rFonts w:ascii="Times New Roman" w:hAnsi="Times New Roman" w:cs="Times New Roman"/>
          <w:sz w:val="24"/>
          <w:szCs w:val="24"/>
        </w:rPr>
        <w:t>7)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w:t>
      </w:r>
      <w:proofErr w:type="gramEnd"/>
      <w:r w:rsidRPr="00632ECB">
        <w:rPr>
          <w:rFonts w:ascii="Times New Roman" w:hAnsi="Times New Roman" w:cs="Times New Roman"/>
          <w:sz w:val="24"/>
          <w:szCs w:val="24"/>
        </w:rPr>
        <w:t xml:space="preserve"> участков и объектов капитального строительства;</w:t>
      </w:r>
    </w:p>
    <w:p w:rsidR="00AF4B91" w:rsidRPr="00632ECB" w:rsidRDefault="00AF4B91" w:rsidP="00AF4B91">
      <w:pPr>
        <w:spacing w:after="0"/>
        <w:ind w:firstLine="709"/>
        <w:jc w:val="both"/>
        <w:rPr>
          <w:rFonts w:ascii="Times New Roman" w:hAnsi="Times New Roman" w:cs="Times New Roman"/>
          <w:sz w:val="24"/>
          <w:szCs w:val="24"/>
        </w:rPr>
      </w:pPr>
      <w:proofErr w:type="gramStart"/>
      <w:r w:rsidRPr="00632ECB">
        <w:rPr>
          <w:rFonts w:ascii="Times New Roman" w:hAnsi="Times New Roman" w:cs="Times New Roman"/>
          <w:sz w:val="24"/>
          <w:szCs w:val="24"/>
        </w:rPr>
        <w:lastRenderedPageBreak/>
        <w:t>8)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roofErr w:type="gramEnd"/>
    </w:p>
    <w:p w:rsidR="003E24C6" w:rsidRPr="00632ECB" w:rsidRDefault="00AF4B91" w:rsidP="00202E33">
      <w:pPr>
        <w:spacing w:after="0"/>
        <w:ind w:firstLine="709"/>
        <w:jc w:val="both"/>
        <w:rPr>
          <w:rFonts w:ascii="Times New Roman" w:hAnsi="Times New Roman" w:cs="Times New Roman"/>
          <w:spacing w:val="-2"/>
          <w:sz w:val="24"/>
          <w:szCs w:val="24"/>
        </w:rPr>
      </w:pPr>
      <w:proofErr w:type="gramStart"/>
      <w:r w:rsidRPr="00632ECB">
        <w:rPr>
          <w:rFonts w:ascii="Times New Roman" w:hAnsi="Times New Roman" w:cs="Times New Roman"/>
          <w:spacing w:val="-2"/>
          <w:sz w:val="24"/>
          <w:szCs w:val="24"/>
        </w:rPr>
        <w:t>9</w:t>
      </w:r>
      <w:r w:rsidR="003E24C6" w:rsidRPr="00632ECB">
        <w:rPr>
          <w:rFonts w:ascii="Times New Roman" w:hAnsi="Times New Roman" w:cs="Times New Roman"/>
          <w:spacing w:val="-2"/>
          <w:sz w:val="24"/>
          <w:szCs w:val="24"/>
        </w:rPr>
        <w:t xml:space="preserve">) виды разрешенного использования </w:t>
      </w:r>
      <w:r w:rsidR="003E24C6" w:rsidRPr="00632ECB">
        <w:rPr>
          <w:rFonts w:ascii="Times New Roman" w:eastAsia="Arial" w:hAnsi="Times New Roman" w:cs="Times New Roman"/>
          <w:spacing w:val="-2"/>
          <w:sz w:val="24"/>
          <w:szCs w:val="24"/>
        </w:rPr>
        <w:t xml:space="preserve">земельных участков и объектов капитального строительства </w:t>
      </w:r>
      <w:r w:rsidR="003E24C6" w:rsidRPr="00632ECB">
        <w:rPr>
          <w:rFonts w:ascii="Times New Roman" w:hAnsi="Times New Roman" w:cs="Times New Roman"/>
          <w:spacing w:val="-2"/>
          <w:sz w:val="24"/>
          <w:szCs w:val="24"/>
        </w:rPr>
        <w:t>– виды деятельности, объекты капитального строительства, осуществлять и размещать которые на земел</w:t>
      </w:r>
      <w:r w:rsidRPr="00632ECB">
        <w:rPr>
          <w:rFonts w:ascii="Times New Roman" w:hAnsi="Times New Roman" w:cs="Times New Roman"/>
          <w:spacing w:val="-2"/>
          <w:sz w:val="24"/>
          <w:szCs w:val="24"/>
        </w:rPr>
        <w:t>ьных участках разрешено в силу на</w:t>
      </w:r>
      <w:r w:rsidR="003E24C6" w:rsidRPr="00632ECB">
        <w:rPr>
          <w:rFonts w:ascii="Times New Roman" w:hAnsi="Times New Roman" w:cs="Times New Roman"/>
          <w:spacing w:val="-2"/>
          <w:sz w:val="24"/>
          <w:szCs w:val="24"/>
        </w:rPr>
        <w:t>именования этих видов деятельности и объектов в градостроительных регламентах, установленных настоящими Правилами применительно к соответствующим территориальным зонам при условии обязательного соблюдения требований, установленных законодательством Российской Федерации, настоящими Правилами, иными нормативными правовыми актами, нормативно-техническими документами;</w:t>
      </w:r>
      <w:proofErr w:type="gramEnd"/>
    </w:p>
    <w:p w:rsidR="003E24C6" w:rsidRPr="00632ECB" w:rsidRDefault="003E24C6" w:rsidP="00202E33">
      <w:pPr>
        <w:spacing w:after="0"/>
        <w:ind w:firstLine="709"/>
        <w:jc w:val="both"/>
        <w:rPr>
          <w:rFonts w:ascii="Times New Roman" w:hAnsi="Times New Roman" w:cs="Times New Roman"/>
          <w:spacing w:val="-6"/>
          <w:sz w:val="24"/>
          <w:szCs w:val="24"/>
        </w:rPr>
      </w:pPr>
      <w:r w:rsidRPr="00632ECB">
        <w:rPr>
          <w:rFonts w:ascii="Times New Roman" w:hAnsi="Times New Roman" w:cs="Times New Roman"/>
          <w:spacing w:val="-2"/>
          <w:sz w:val="24"/>
          <w:szCs w:val="24"/>
        </w:rPr>
        <w:t>1</w:t>
      </w:r>
      <w:r w:rsidR="009C4D74" w:rsidRPr="00632ECB">
        <w:rPr>
          <w:rFonts w:ascii="Times New Roman" w:hAnsi="Times New Roman" w:cs="Times New Roman"/>
          <w:spacing w:val="-2"/>
          <w:sz w:val="24"/>
          <w:szCs w:val="24"/>
        </w:rPr>
        <w:t>0</w:t>
      </w:r>
      <w:r w:rsidRPr="00632ECB">
        <w:rPr>
          <w:rFonts w:ascii="Times New Roman" w:hAnsi="Times New Roman" w:cs="Times New Roman"/>
          <w:spacing w:val="-2"/>
          <w:sz w:val="24"/>
          <w:szCs w:val="24"/>
        </w:rPr>
        <w:t xml:space="preserve">) </w:t>
      </w:r>
      <w:r w:rsidRPr="00632ECB">
        <w:rPr>
          <w:rFonts w:ascii="Times New Roman" w:hAnsi="Times New Roman" w:cs="Times New Roman"/>
          <w:spacing w:val="-6"/>
          <w:sz w:val="24"/>
          <w:szCs w:val="24"/>
        </w:rPr>
        <w:t xml:space="preserve">основные виды разрешенного использования земельных участков и объектов капитального строительства – </w:t>
      </w:r>
      <w:r w:rsidRPr="00632ECB">
        <w:rPr>
          <w:rFonts w:ascii="Times New Roman" w:hAnsi="Times New Roman" w:cs="Times New Roman"/>
          <w:spacing w:val="-2"/>
          <w:sz w:val="24"/>
          <w:szCs w:val="24"/>
        </w:rPr>
        <w:t xml:space="preserve">виды деятельности, объекты, осуществлять и размещать которые на земельных участках разрешено в силу </w:t>
      </w:r>
      <w:r w:rsidR="00AF4B91" w:rsidRPr="00632ECB">
        <w:rPr>
          <w:rFonts w:ascii="Times New Roman" w:hAnsi="Times New Roman" w:cs="Times New Roman"/>
          <w:spacing w:val="-2"/>
          <w:sz w:val="24"/>
          <w:szCs w:val="24"/>
        </w:rPr>
        <w:t>на</w:t>
      </w:r>
      <w:r w:rsidRPr="00632ECB">
        <w:rPr>
          <w:rFonts w:ascii="Times New Roman" w:hAnsi="Times New Roman" w:cs="Times New Roman"/>
          <w:spacing w:val="-2"/>
          <w:sz w:val="24"/>
          <w:szCs w:val="24"/>
        </w:rPr>
        <w:t>именования этих видов деятельности и объектов в градостроительных регламентах, установленных настоящими Правилами применительно к соответствующим территориальным зонам</w:t>
      </w:r>
      <w:r w:rsidR="009C4D74" w:rsidRPr="00632ECB">
        <w:rPr>
          <w:rFonts w:ascii="Times New Roman" w:hAnsi="Times New Roman" w:cs="Times New Roman"/>
          <w:spacing w:val="-2"/>
          <w:sz w:val="24"/>
          <w:szCs w:val="24"/>
        </w:rPr>
        <w:t xml:space="preserve">; </w:t>
      </w:r>
      <w:proofErr w:type="gramStart"/>
      <w:r w:rsidR="009C4D74" w:rsidRPr="00632ECB">
        <w:rPr>
          <w:rFonts w:ascii="Times New Roman" w:hAnsi="Times New Roman" w:cs="Times New Roman"/>
          <w:spacing w:val="-2"/>
          <w:sz w:val="24"/>
          <w:szCs w:val="24"/>
        </w:rPr>
        <w:t>в</w:t>
      </w:r>
      <w:r w:rsidRPr="00632ECB">
        <w:rPr>
          <w:rFonts w:ascii="Times New Roman" w:hAnsi="Times New Roman" w:cs="Times New Roman"/>
          <w:spacing w:val="-6"/>
          <w:sz w:val="24"/>
          <w:szCs w:val="24"/>
        </w:rPr>
        <w:t>ыбор указанных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 условии соблюдения требований документов технического регулирования</w:t>
      </w:r>
      <w:r w:rsidR="009C4D74" w:rsidRPr="00632ECB">
        <w:rPr>
          <w:rFonts w:ascii="Times New Roman" w:hAnsi="Times New Roman" w:cs="Times New Roman"/>
          <w:spacing w:val="-6"/>
          <w:sz w:val="24"/>
          <w:szCs w:val="24"/>
        </w:rPr>
        <w:t>; п</w:t>
      </w:r>
      <w:r w:rsidRPr="00632ECB">
        <w:rPr>
          <w:rFonts w:ascii="Times New Roman" w:hAnsi="Times New Roman" w:cs="Times New Roman"/>
          <w:spacing w:val="-6"/>
          <w:sz w:val="24"/>
          <w:szCs w:val="24"/>
        </w:rPr>
        <w:t>раво указанного выбора без дополнительных разрешений и согласований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предприятия;</w:t>
      </w:r>
      <w:proofErr w:type="gramEnd"/>
    </w:p>
    <w:p w:rsidR="003E24C6" w:rsidRPr="00632ECB" w:rsidRDefault="003E24C6" w:rsidP="00202E33">
      <w:pPr>
        <w:spacing w:after="0"/>
        <w:ind w:firstLine="709"/>
        <w:jc w:val="both"/>
        <w:rPr>
          <w:rFonts w:ascii="Times New Roman" w:hAnsi="Times New Roman" w:cs="Times New Roman"/>
          <w:spacing w:val="-2"/>
          <w:sz w:val="24"/>
          <w:szCs w:val="24"/>
        </w:rPr>
      </w:pPr>
      <w:proofErr w:type="gramStart"/>
      <w:r w:rsidRPr="00632ECB">
        <w:rPr>
          <w:rFonts w:ascii="Times New Roman" w:hAnsi="Times New Roman" w:cs="Times New Roman"/>
          <w:spacing w:val="-2"/>
          <w:sz w:val="24"/>
          <w:szCs w:val="24"/>
        </w:rPr>
        <w:t>1</w:t>
      </w:r>
      <w:r w:rsidR="009C4D74" w:rsidRPr="00632ECB">
        <w:rPr>
          <w:rFonts w:ascii="Times New Roman" w:hAnsi="Times New Roman" w:cs="Times New Roman"/>
          <w:spacing w:val="-2"/>
          <w:sz w:val="24"/>
          <w:szCs w:val="24"/>
        </w:rPr>
        <w:t>1</w:t>
      </w:r>
      <w:r w:rsidRPr="00632ECB">
        <w:rPr>
          <w:rFonts w:ascii="Times New Roman" w:hAnsi="Times New Roman" w:cs="Times New Roman"/>
          <w:spacing w:val="-2"/>
          <w:sz w:val="24"/>
          <w:szCs w:val="24"/>
        </w:rPr>
        <w:t xml:space="preserve">) условно разрешенные виды использования </w:t>
      </w:r>
      <w:r w:rsidRPr="00632ECB">
        <w:rPr>
          <w:rFonts w:ascii="Times New Roman" w:eastAsia="Arial" w:hAnsi="Times New Roman" w:cs="Times New Roman"/>
          <w:spacing w:val="-2"/>
          <w:sz w:val="24"/>
          <w:szCs w:val="24"/>
        </w:rPr>
        <w:t>земельных участков и объектов капитального строительства</w:t>
      </w:r>
      <w:r w:rsidRPr="00632ECB">
        <w:rPr>
          <w:rFonts w:ascii="Times New Roman" w:hAnsi="Times New Roman" w:cs="Times New Roman"/>
          <w:spacing w:val="-2"/>
          <w:sz w:val="24"/>
          <w:szCs w:val="24"/>
        </w:rPr>
        <w:t xml:space="preserve"> – виды деятельности, объекты, осуществлять и размещать которые на земел</w:t>
      </w:r>
      <w:r w:rsidR="009C4D74" w:rsidRPr="00632ECB">
        <w:rPr>
          <w:rFonts w:ascii="Times New Roman" w:hAnsi="Times New Roman" w:cs="Times New Roman"/>
          <w:spacing w:val="-2"/>
          <w:sz w:val="24"/>
          <w:szCs w:val="24"/>
        </w:rPr>
        <w:t>ьных участках разрешено в силу на</w:t>
      </w:r>
      <w:r w:rsidRPr="00632ECB">
        <w:rPr>
          <w:rFonts w:ascii="Times New Roman" w:hAnsi="Times New Roman" w:cs="Times New Roman"/>
          <w:spacing w:val="-2"/>
          <w:sz w:val="24"/>
          <w:szCs w:val="24"/>
        </w:rPr>
        <w:t>именования этих видов деятельности и объектов в градостроительных регламентах, установленных настоящими Правилами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настоящими Правилами, и обязательного соблюдения</w:t>
      </w:r>
      <w:proofErr w:type="gramEnd"/>
      <w:r w:rsidRPr="00632ECB">
        <w:rPr>
          <w:rFonts w:ascii="Times New Roman" w:hAnsi="Times New Roman" w:cs="Times New Roman"/>
          <w:spacing w:val="-2"/>
          <w:sz w:val="24"/>
          <w:szCs w:val="24"/>
        </w:rPr>
        <w:t xml:space="preserve"> требований технических регламентов;</w:t>
      </w:r>
    </w:p>
    <w:p w:rsidR="003E24C6" w:rsidRPr="00632ECB" w:rsidRDefault="009C4D74" w:rsidP="00202E33">
      <w:pPr>
        <w:spacing w:after="0"/>
        <w:ind w:firstLine="709"/>
        <w:jc w:val="both"/>
        <w:rPr>
          <w:rFonts w:ascii="Times New Roman" w:hAnsi="Times New Roman" w:cs="Times New Roman"/>
          <w:spacing w:val="-2"/>
          <w:sz w:val="24"/>
          <w:szCs w:val="24"/>
        </w:rPr>
      </w:pPr>
      <w:r w:rsidRPr="00632ECB">
        <w:rPr>
          <w:rFonts w:ascii="Times New Roman" w:hAnsi="Times New Roman" w:cs="Times New Roman"/>
          <w:spacing w:val="-2"/>
          <w:sz w:val="24"/>
          <w:szCs w:val="24"/>
        </w:rPr>
        <w:t>1</w:t>
      </w:r>
      <w:r w:rsidR="003E24C6" w:rsidRPr="00632ECB">
        <w:rPr>
          <w:rFonts w:ascii="Times New Roman" w:hAnsi="Times New Roman" w:cs="Times New Roman"/>
          <w:spacing w:val="-2"/>
          <w:sz w:val="24"/>
          <w:szCs w:val="24"/>
        </w:rPr>
        <w:t xml:space="preserve">2) вспомогательные виды разрешенного использования </w:t>
      </w:r>
      <w:r w:rsidR="003E24C6" w:rsidRPr="00632ECB">
        <w:rPr>
          <w:rFonts w:ascii="Times New Roman" w:eastAsia="Arial" w:hAnsi="Times New Roman" w:cs="Times New Roman"/>
          <w:spacing w:val="-2"/>
          <w:sz w:val="24"/>
          <w:szCs w:val="24"/>
        </w:rPr>
        <w:t>земельных участков и объектов капитального строительства</w:t>
      </w:r>
      <w:r w:rsidR="003E24C6" w:rsidRPr="00632ECB">
        <w:rPr>
          <w:rFonts w:ascii="Times New Roman" w:hAnsi="Times New Roman" w:cs="Times New Roman"/>
          <w:spacing w:val="-2"/>
          <w:sz w:val="24"/>
          <w:szCs w:val="24"/>
        </w:rPr>
        <w:t xml:space="preserve"> – виды деятельности, объекты, осуществлять и размещать которые на земель</w:t>
      </w:r>
      <w:r w:rsidRPr="00632ECB">
        <w:rPr>
          <w:rFonts w:ascii="Times New Roman" w:hAnsi="Times New Roman" w:cs="Times New Roman"/>
          <w:spacing w:val="-2"/>
          <w:sz w:val="24"/>
          <w:szCs w:val="24"/>
        </w:rPr>
        <w:t>ных участках разрешено в силу на</w:t>
      </w:r>
      <w:r w:rsidR="003E24C6" w:rsidRPr="00632ECB">
        <w:rPr>
          <w:rFonts w:ascii="Times New Roman" w:hAnsi="Times New Roman" w:cs="Times New Roman"/>
          <w:spacing w:val="-2"/>
          <w:sz w:val="24"/>
          <w:szCs w:val="24"/>
        </w:rPr>
        <w:t>именования этих видов деятельности и объектов в градостроительных регламентах, установленных настоящими Правилами применительно к соответствующим территориальным зонам</w:t>
      </w:r>
      <w:r w:rsidRPr="00632ECB">
        <w:rPr>
          <w:rFonts w:ascii="Times New Roman" w:hAnsi="Times New Roman" w:cs="Times New Roman"/>
          <w:spacing w:val="-2"/>
          <w:sz w:val="24"/>
          <w:szCs w:val="24"/>
        </w:rPr>
        <w:t>;</w:t>
      </w:r>
      <w:r w:rsidR="003E24C6" w:rsidRPr="00632ECB">
        <w:rPr>
          <w:rFonts w:ascii="Times New Roman" w:hAnsi="Times New Roman" w:cs="Times New Roman"/>
          <w:spacing w:val="-2"/>
          <w:sz w:val="24"/>
          <w:szCs w:val="24"/>
        </w:rPr>
        <w:t xml:space="preserve"> </w:t>
      </w:r>
      <w:proofErr w:type="gramStart"/>
      <w:r w:rsidRPr="00632ECB">
        <w:rPr>
          <w:rFonts w:ascii="Times New Roman" w:hAnsi="Times New Roman" w:cs="Times New Roman"/>
          <w:spacing w:val="-2"/>
          <w:sz w:val="24"/>
          <w:szCs w:val="24"/>
        </w:rPr>
        <w:t>р</w:t>
      </w:r>
      <w:r w:rsidR="003E24C6" w:rsidRPr="00632ECB">
        <w:rPr>
          <w:rFonts w:ascii="Times New Roman" w:hAnsi="Times New Roman" w:cs="Times New Roman"/>
          <w:spacing w:val="-2"/>
          <w:sz w:val="24"/>
          <w:szCs w:val="24"/>
        </w:rPr>
        <w:t>азмещение указанных объектов допустимо только в качестве дополнительных по отношению к основным видам разрешенного использования недвижимости и условно разрешенным видам использования недвижимости и осуществляются совместно с ними;</w:t>
      </w:r>
      <w:proofErr w:type="gramEnd"/>
    </w:p>
    <w:p w:rsidR="003E24C6" w:rsidRPr="00632ECB" w:rsidRDefault="009C4D74" w:rsidP="00202E33">
      <w:pPr>
        <w:spacing w:after="0"/>
        <w:ind w:firstLine="709"/>
        <w:jc w:val="both"/>
        <w:rPr>
          <w:rFonts w:ascii="Times New Roman" w:hAnsi="Times New Roman" w:cs="Times New Roman"/>
          <w:spacing w:val="-2"/>
          <w:sz w:val="24"/>
          <w:szCs w:val="24"/>
        </w:rPr>
      </w:pPr>
      <w:r w:rsidRPr="00632ECB">
        <w:rPr>
          <w:rFonts w:ascii="Times New Roman" w:hAnsi="Times New Roman" w:cs="Times New Roman"/>
          <w:spacing w:val="-2"/>
          <w:sz w:val="24"/>
          <w:szCs w:val="24"/>
        </w:rPr>
        <w:t>13</w:t>
      </w:r>
      <w:r w:rsidR="003E24C6" w:rsidRPr="00632ECB">
        <w:rPr>
          <w:rFonts w:ascii="Times New Roman" w:hAnsi="Times New Roman" w:cs="Times New Roman"/>
          <w:spacing w:val="-2"/>
          <w:sz w:val="24"/>
          <w:szCs w:val="24"/>
        </w:rPr>
        <w:t>) предельные параметры застройки земельного участка – элемент градостроительного регламента, отражающий максимальный и (или) минимальный процент застройки земельного участка при строительстве и реконструкции объек</w:t>
      </w:r>
      <w:r w:rsidR="00492605" w:rsidRPr="00632ECB">
        <w:rPr>
          <w:rFonts w:ascii="Times New Roman" w:hAnsi="Times New Roman" w:cs="Times New Roman"/>
          <w:spacing w:val="-2"/>
          <w:sz w:val="24"/>
          <w:szCs w:val="24"/>
        </w:rPr>
        <w:t>тов капитального строительства.</w:t>
      </w:r>
    </w:p>
    <w:p w:rsidR="003E24C6" w:rsidRPr="00632ECB" w:rsidRDefault="003E24C6" w:rsidP="00492605">
      <w:pPr>
        <w:spacing w:before="240" w:after="0"/>
        <w:ind w:firstLine="709"/>
        <w:jc w:val="both"/>
        <w:rPr>
          <w:rFonts w:ascii="Times New Roman" w:hAnsi="Times New Roman" w:cs="Times New Roman"/>
          <w:spacing w:val="-2"/>
          <w:sz w:val="24"/>
          <w:szCs w:val="24"/>
        </w:rPr>
      </w:pPr>
      <w:r w:rsidRPr="00632ECB">
        <w:rPr>
          <w:rFonts w:ascii="Times New Roman" w:hAnsi="Times New Roman" w:cs="Times New Roman"/>
          <w:spacing w:val="-2"/>
          <w:sz w:val="24"/>
          <w:szCs w:val="24"/>
        </w:rPr>
        <w:t xml:space="preserve">Статья </w:t>
      </w:r>
      <w:r w:rsidR="00492605" w:rsidRPr="00632ECB">
        <w:rPr>
          <w:rFonts w:ascii="Times New Roman" w:hAnsi="Times New Roman" w:cs="Times New Roman"/>
          <w:spacing w:val="-2"/>
          <w:sz w:val="24"/>
          <w:szCs w:val="24"/>
        </w:rPr>
        <w:t>2</w:t>
      </w:r>
      <w:r w:rsidRPr="00632ECB">
        <w:rPr>
          <w:rFonts w:ascii="Times New Roman" w:hAnsi="Times New Roman" w:cs="Times New Roman"/>
          <w:spacing w:val="-2"/>
          <w:sz w:val="24"/>
          <w:szCs w:val="24"/>
        </w:rPr>
        <w:t>. Н</w:t>
      </w:r>
      <w:r w:rsidR="00492605" w:rsidRPr="00632ECB">
        <w:rPr>
          <w:rFonts w:ascii="Times New Roman" w:hAnsi="Times New Roman" w:cs="Times New Roman"/>
          <w:spacing w:val="-2"/>
          <w:sz w:val="24"/>
          <w:szCs w:val="24"/>
        </w:rPr>
        <w:t>азначение, цели и состав Правил</w:t>
      </w:r>
    </w:p>
    <w:p w:rsidR="003E24C6" w:rsidRPr="00632ECB" w:rsidRDefault="003E24C6" w:rsidP="00202E33">
      <w:pPr>
        <w:spacing w:after="0"/>
        <w:ind w:firstLine="709"/>
        <w:jc w:val="both"/>
        <w:rPr>
          <w:rFonts w:ascii="Times New Roman" w:hAnsi="Times New Roman" w:cs="Times New Roman"/>
          <w:spacing w:val="-4"/>
          <w:sz w:val="24"/>
          <w:szCs w:val="24"/>
        </w:rPr>
      </w:pPr>
      <w:r w:rsidRPr="00632ECB">
        <w:rPr>
          <w:rFonts w:ascii="Times New Roman" w:hAnsi="Times New Roman" w:cs="Times New Roman"/>
          <w:spacing w:val="-4"/>
          <w:sz w:val="24"/>
          <w:szCs w:val="24"/>
        </w:rPr>
        <w:t>1. </w:t>
      </w:r>
      <w:r w:rsidR="00AE0D32" w:rsidRPr="00632ECB">
        <w:rPr>
          <w:rFonts w:ascii="Times New Roman" w:hAnsi="Times New Roman" w:cs="Times New Roman"/>
          <w:spacing w:val="-4"/>
          <w:sz w:val="24"/>
          <w:szCs w:val="24"/>
        </w:rPr>
        <w:t xml:space="preserve"> </w:t>
      </w:r>
      <w:r w:rsidRPr="00632ECB">
        <w:rPr>
          <w:rFonts w:ascii="Times New Roman" w:hAnsi="Times New Roman" w:cs="Times New Roman"/>
          <w:spacing w:val="-4"/>
          <w:sz w:val="24"/>
          <w:szCs w:val="24"/>
        </w:rPr>
        <w:t xml:space="preserve">Правила </w:t>
      </w:r>
      <w:r w:rsidR="00AE0D32" w:rsidRPr="00632ECB">
        <w:rPr>
          <w:rFonts w:ascii="Times New Roman" w:hAnsi="Times New Roman" w:cs="Times New Roman"/>
          <w:spacing w:val="-4"/>
          <w:sz w:val="24"/>
          <w:szCs w:val="24"/>
        </w:rPr>
        <w:t xml:space="preserve">регулируют градостроительную деятельность </w:t>
      </w:r>
      <w:r w:rsidRPr="00632ECB">
        <w:rPr>
          <w:rFonts w:ascii="Times New Roman" w:hAnsi="Times New Roman" w:cs="Times New Roman"/>
          <w:spacing w:val="-4"/>
          <w:sz w:val="24"/>
          <w:szCs w:val="24"/>
        </w:rPr>
        <w:t xml:space="preserve">на территории </w:t>
      </w:r>
      <w:r w:rsidR="00EE0710" w:rsidRPr="00632ECB">
        <w:rPr>
          <w:rFonts w:ascii="Times New Roman" w:hAnsi="Times New Roman" w:cs="Times New Roman"/>
          <w:spacing w:val="-4"/>
          <w:sz w:val="24"/>
          <w:szCs w:val="24"/>
        </w:rPr>
        <w:t>поселения</w:t>
      </w:r>
      <w:r w:rsidR="0041152D" w:rsidRPr="00632ECB">
        <w:rPr>
          <w:rFonts w:ascii="Times New Roman" w:hAnsi="Times New Roman" w:cs="Times New Roman"/>
          <w:spacing w:val="-4"/>
          <w:sz w:val="24"/>
          <w:szCs w:val="24"/>
        </w:rPr>
        <w:t xml:space="preserve"> в</w:t>
      </w:r>
      <w:r w:rsidR="0041152D" w:rsidRPr="00632ECB">
        <w:rPr>
          <w:rFonts w:ascii="Times New Roman" w:hAnsi="Times New Roman" w:cs="Times New Roman"/>
          <w:sz w:val="24"/>
          <w:szCs w:val="24"/>
        </w:rPr>
        <w:t xml:space="preserve"> виде градостроительного зонирования</w:t>
      </w:r>
      <w:r w:rsidRPr="00632ECB">
        <w:rPr>
          <w:rFonts w:ascii="Times New Roman" w:hAnsi="Times New Roman" w:cs="Times New Roman"/>
          <w:spacing w:val="-4"/>
          <w:sz w:val="24"/>
          <w:szCs w:val="24"/>
        </w:rPr>
        <w:t>.</w:t>
      </w:r>
    </w:p>
    <w:p w:rsidR="003E24C6" w:rsidRPr="00632ECB" w:rsidRDefault="003E24C6" w:rsidP="00202E33">
      <w:pPr>
        <w:spacing w:after="0"/>
        <w:ind w:firstLine="709"/>
        <w:jc w:val="both"/>
        <w:rPr>
          <w:rFonts w:ascii="Times New Roman" w:hAnsi="Times New Roman" w:cs="Times New Roman"/>
          <w:sz w:val="24"/>
          <w:szCs w:val="24"/>
        </w:rPr>
      </w:pPr>
      <w:r w:rsidRPr="00632ECB">
        <w:rPr>
          <w:rFonts w:ascii="Times New Roman" w:hAnsi="Times New Roman" w:cs="Times New Roman"/>
          <w:sz w:val="24"/>
          <w:szCs w:val="24"/>
        </w:rPr>
        <w:t>2. Целями введения системы регулирования землепользования и застройки, основанной на градостроительном зонировании территории</w:t>
      </w:r>
      <w:r w:rsidR="00AE0D32" w:rsidRPr="00632ECB">
        <w:rPr>
          <w:rFonts w:ascii="Times New Roman" w:hAnsi="Times New Roman" w:cs="Times New Roman"/>
          <w:sz w:val="24"/>
          <w:szCs w:val="24"/>
        </w:rPr>
        <w:t>,</w:t>
      </w:r>
      <w:r w:rsidRPr="00632ECB">
        <w:rPr>
          <w:rFonts w:ascii="Times New Roman" w:hAnsi="Times New Roman" w:cs="Times New Roman"/>
          <w:sz w:val="24"/>
          <w:szCs w:val="24"/>
        </w:rPr>
        <w:t xml:space="preserve"> являются:</w:t>
      </w:r>
    </w:p>
    <w:p w:rsidR="003E24C6" w:rsidRPr="00632ECB" w:rsidRDefault="003E24C6" w:rsidP="00202E33">
      <w:pPr>
        <w:tabs>
          <w:tab w:val="left" w:pos="0"/>
        </w:tabs>
        <w:spacing w:after="0"/>
        <w:ind w:firstLine="709"/>
        <w:jc w:val="both"/>
        <w:rPr>
          <w:rFonts w:ascii="Times New Roman" w:hAnsi="Times New Roman" w:cs="Times New Roman"/>
          <w:spacing w:val="-4"/>
          <w:sz w:val="24"/>
          <w:szCs w:val="24"/>
        </w:rPr>
      </w:pPr>
      <w:r w:rsidRPr="00632ECB">
        <w:rPr>
          <w:rFonts w:ascii="Times New Roman" w:hAnsi="Times New Roman" w:cs="Times New Roman"/>
          <w:spacing w:val="-4"/>
          <w:sz w:val="24"/>
          <w:szCs w:val="24"/>
        </w:rPr>
        <w:t xml:space="preserve">1) создание условий для устойчивого развития </w:t>
      </w:r>
      <w:r w:rsidR="00EE0710" w:rsidRPr="00632ECB">
        <w:rPr>
          <w:rFonts w:ascii="Times New Roman" w:hAnsi="Times New Roman" w:cs="Times New Roman"/>
          <w:spacing w:val="-4"/>
          <w:sz w:val="24"/>
          <w:szCs w:val="24"/>
        </w:rPr>
        <w:t>поселения</w:t>
      </w:r>
      <w:r w:rsidRPr="00632ECB">
        <w:rPr>
          <w:rFonts w:ascii="Times New Roman" w:hAnsi="Times New Roman" w:cs="Times New Roman"/>
          <w:spacing w:val="-4"/>
          <w:sz w:val="24"/>
          <w:szCs w:val="24"/>
        </w:rPr>
        <w:t>;</w:t>
      </w:r>
    </w:p>
    <w:p w:rsidR="003E24C6" w:rsidRPr="00632ECB" w:rsidRDefault="00AE0D32" w:rsidP="00202E33">
      <w:pPr>
        <w:tabs>
          <w:tab w:val="left" w:pos="0"/>
        </w:tabs>
        <w:spacing w:after="0"/>
        <w:ind w:firstLine="709"/>
        <w:jc w:val="both"/>
        <w:rPr>
          <w:rFonts w:ascii="Times New Roman" w:hAnsi="Times New Roman" w:cs="Times New Roman"/>
          <w:sz w:val="24"/>
          <w:szCs w:val="24"/>
        </w:rPr>
      </w:pPr>
      <w:r w:rsidRPr="00632ECB">
        <w:rPr>
          <w:rFonts w:ascii="Times New Roman" w:hAnsi="Times New Roman" w:cs="Times New Roman"/>
          <w:sz w:val="24"/>
          <w:szCs w:val="24"/>
        </w:rPr>
        <w:lastRenderedPageBreak/>
        <w:t>2</w:t>
      </w:r>
      <w:r w:rsidR="003E24C6" w:rsidRPr="00632ECB">
        <w:rPr>
          <w:rFonts w:ascii="Times New Roman" w:hAnsi="Times New Roman" w:cs="Times New Roman"/>
          <w:sz w:val="24"/>
          <w:szCs w:val="24"/>
        </w:rPr>
        <w:t xml:space="preserve">) создание условий для реализации планов и программ развития </w:t>
      </w:r>
      <w:r w:rsidR="00EE0710" w:rsidRPr="00632ECB">
        <w:rPr>
          <w:rFonts w:ascii="Times New Roman" w:hAnsi="Times New Roman" w:cs="Times New Roman"/>
          <w:spacing w:val="-4"/>
          <w:sz w:val="24"/>
          <w:szCs w:val="24"/>
        </w:rPr>
        <w:t>поселения</w:t>
      </w:r>
      <w:r w:rsidR="003E24C6" w:rsidRPr="00632ECB">
        <w:rPr>
          <w:rFonts w:ascii="Times New Roman" w:hAnsi="Times New Roman" w:cs="Times New Roman"/>
          <w:sz w:val="24"/>
          <w:szCs w:val="24"/>
        </w:rPr>
        <w:t>, систем инженерного, транспортного обеспечения и социального обслуживания, сохранения окружающей среды и объектов культурного наследия;</w:t>
      </w:r>
    </w:p>
    <w:p w:rsidR="003E24C6" w:rsidRPr="00632ECB" w:rsidRDefault="00AE0D32" w:rsidP="00202E33">
      <w:pPr>
        <w:spacing w:after="0"/>
        <w:ind w:firstLine="709"/>
        <w:jc w:val="both"/>
        <w:rPr>
          <w:rFonts w:ascii="Times New Roman" w:hAnsi="Times New Roman" w:cs="Times New Roman"/>
          <w:spacing w:val="-4"/>
          <w:sz w:val="24"/>
          <w:szCs w:val="24"/>
        </w:rPr>
      </w:pPr>
      <w:r w:rsidRPr="00632ECB">
        <w:rPr>
          <w:rFonts w:ascii="Times New Roman" w:hAnsi="Times New Roman" w:cs="Times New Roman"/>
          <w:spacing w:val="-4"/>
          <w:sz w:val="24"/>
          <w:szCs w:val="24"/>
        </w:rPr>
        <w:t>3</w:t>
      </w:r>
      <w:r w:rsidR="003E24C6" w:rsidRPr="00632ECB">
        <w:rPr>
          <w:rFonts w:ascii="Times New Roman" w:hAnsi="Times New Roman" w:cs="Times New Roman"/>
          <w:spacing w:val="-4"/>
          <w:sz w:val="24"/>
          <w:szCs w:val="24"/>
        </w:rPr>
        <w:t>) контроль соответствия градостроительным регламентам строительных намерений.</w:t>
      </w:r>
    </w:p>
    <w:p w:rsidR="003E24C6" w:rsidRPr="00632ECB" w:rsidRDefault="00AE0D32" w:rsidP="00202E33">
      <w:pPr>
        <w:spacing w:after="0"/>
        <w:ind w:firstLine="709"/>
        <w:jc w:val="both"/>
        <w:rPr>
          <w:rFonts w:ascii="Times New Roman" w:hAnsi="Times New Roman" w:cs="Times New Roman"/>
          <w:sz w:val="24"/>
          <w:szCs w:val="24"/>
        </w:rPr>
      </w:pPr>
      <w:r w:rsidRPr="00632ECB">
        <w:rPr>
          <w:rFonts w:ascii="Times New Roman" w:hAnsi="Times New Roman" w:cs="Times New Roman"/>
          <w:sz w:val="24"/>
          <w:szCs w:val="24"/>
        </w:rPr>
        <w:t>3. </w:t>
      </w:r>
      <w:r w:rsidR="003E24C6" w:rsidRPr="00632ECB">
        <w:rPr>
          <w:rFonts w:ascii="Times New Roman" w:hAnsi="Times New Roman" w:cs="Times New Roman"/>
          <w:sz w:val="24"/>
          <w:szCs w:val="24"/>
        </w:rPr>
        <w:t xml:space="preserve">Настоящие Правила состоят из </w:t>
      </w:r>
      <w:r w:rsidR="00DD54FE" w:rsidRPr="00632ECB">
        <w:rPr>
          <w:rFonts w:ascii="Times New Roman" w:hAnsi="Times New Roman" w:cs="Times New Roman"/>
          <w:sz w:val="24"/>
          <w:szCs w:val="24"/>
        </w:rPr>
        <w:t>трех</w:t>
      </w:r>
      <w:r w:rsidR="003E24C6" w:rsidRPr="00632ECB">
        <w:rPr>
          <w:rFonts w:ascii="Times New Roman" w:hAnsi="Times New Roman" w:cs="Times New Roman"/>
          <w:sz w:val="24"/>
          <w:szCs w:val="24"/>
        </w:rPr>
        <w:t xml:space="preserve"> частей:</w:t>
      </w:r>
    </w:p>
    <w:p w:rsidR="003E24C6" w:rsidRPr="00632ECB" w:rsidRDefault="00134A85" w:rsidP="000D61B6">
      <w:pPr>
        <w:tabs>
          <w:tab w:val="left" w:pos="0"/>
        </w:tabs>
        <w:spacing w:after="0"/>
        <w:jc w:val="both"/>
        <w:rPr>
          <w:rFonts w:ascii="Times New Roman" w:hAnsi="Times New Roman" w:cs="Times New Roman"/>
          <w:sz w:val="24"/>
          <w:szCs w:val="24"/>
        </w:rPr>
      </w:pPr>
      <w:r w:rsidRPr="00632ECB">
        <w:rPr>
          <w:rFonts w:ascii="Times New Roman" w:hAnsi="Times New Roman" w:cs="Times New Roman"/>
          <w:sz w:val="24"/>
          <w:szCs w:val="24"/>
        </w:rPr>
        <w:t>1) </w:t>
      </w:r>
      <w:r w:rsidR="003E24C6" w:rsidRPr="00632ECB">
        <w:rPr>
          <w:rFonts w:ascii="Times New Roman" w:hAnsi="Times New Roman" w:cs="Times New Roman"/>
          <w:sz w:val="24"/>
          <w:szCs w:val="24"/>
        </w:rPr>
        <w:t xml:space="preserve">часть 1 – Порядок применения </w:t>
      </w:r>
      <w:r w:rsidR="000D61B6" w:rsidRPr="00632ECB">
        <w:rPr>
          <w:rFonts w:ascii="Times New Roman" w:hAnsi="Times New Roman" w:cs="Times New Roman"/>
          <w:sz w:val="24"/>
          <w:szCs w:val="24"/>
        </w:rPr>
        <w:t xml:space="preserve">и внесения изменений в </w:t>
      </w:r>
      <w:r w:rsidR="003E24C6" w:rsidRPr="00632ECB">
        <w:rPr>
          <w:rFonts w:ascii="Times New Roman" w:hAnsi="Times New Roman" w:cs="Times New Roman"/>
          <w:sz w:val="24"/>
          <w:szCs w:val="24"/>
        </w:rPr>
        <w:t>Правил</w:t>
      </w:r>
      <w:r w:rsidR="000D61B6" w:rsidRPr="00632ECB">
        <w:rPr>
          <w:rFonts w:ascii="Times New Roman" w:hAnsi="Times New Roman" w:cs="Times New Roman"/>
          <w:sz w:val="24"/>
          <w:szCs w:val="24"/>
        </w:rPr>
        <w:t>а землепользования и застройки,</w:t>
      </w:r>
    </w:p>
    <w:p w:rsidR="003E24C6" w:rsidRPr="00632ECB" w:rsidRDefault="00134A85" w:rsidP="000D61B6">
      <w:pPr>
        <w:tabs>
          <w:tab w:val="left" w:pos="0"/>
        </w:tabs>
        <w:spacing w:after="0"/>
        <w:jc w:val="both"/>
        <w:rPr>
          <w:rFonts w:ascii="Times New Roman" w:hAnsi="Times New Roman" w:cs="Times New Roman"/>
          <w:sz w:val="24"/>
          <w:szCs w:val="24"/>
        </w:rPr>
      </w:pPr>
      <w:r w:rsidRPr="00632ECB">
        <w:rPr>
          <w:rFonts w:ascii="Times New Roman" w:hAnsi="Times New Roman" w:cs="Times New Roman"/>
          <w:sz w:val="24"/>
          <w:szCs w:val="24"/>
        </w:rPr>
        <w:t>2)</w:t>
      </w:r>
      <w:r w:rsidR="000D61B6" w:rsidRPr="00632ECB">
        <w:rPr>
          <w:rFonts w:ascii="Times New Roman" w:hAnsi="Times New Roman" w:cs="Times New Roman"/>
          <w:sz w:val="24"/>
          <w:szCs w:val="24"/>
        </w:rPr>
        <w:t> </w:t>
      </w:r>
      <w:r w:rsidR="003E24C6" w:rsidRPr="00632ECB">
        <w:rPr>
          <w:rFonts w:ascii="Times New Roman" w:hAnsi="Times New Roman" w:cs="Times New Roman"/>
          <w:sz w:val="24"/>
          <w:szCs w:val="24"/>
        </w:rPr>
        <w:t>часть 2 – Карта градостроительного зонирования</w:t>
      </w:r>
      <w:r w:rsidR="000D61B6" w:rsidRPr="00632ECB">
        <w:rPr>
          <w:rFonts w:ascii="Times New Roman" w:hAnsi="Times New Roman" w:cs="Times New Roman"/>
          <w:sz w:val="24"/>
          <w:szCs w:val="24"/>
        </w:rPr>
        <w:t>,</w:t>
      </w:r>
    </w:p>
    <w:p w:rsidR="003E24C6" w:rsidRPr="00632ECB" w:rsidRDefault="00134A85" w:rsidP="000D61B6">
      <w:pPr>
        <w:tabs>
          <w:tab w:val="left" w:pos="0"/>
        </w:tabs>
        <w:spacing w:after="0"/>
        <w:jc w:val="both"/>
        <w:rPr>
          <w:rFonts w:ascii="Times New Roman" w:hAnsi="Times New Roman" w:cs="Times New Roman"/>
          <w:sz w:val="24"/>
          <w:szCs w:val="24"/>
        </w:rPr>
      </w:pPr>
      <w:r w:rsidRPr="00632ECB">
        <w:rPr>
          <w:rFonts w:ascii="Times New Roman" w:hAnsi="Times New Roman" w:cs="Times New Roman"/>
          <w:sz w:val="24"/>
          <w:szCs w:val="24"/>
        </w:rPr>
        <w:t>3)</w:t>
      </w:r>
      <w:r w:rsidR="000D61B6" w:rsidRPr="00632ECB">
        <w:rPr>
          <w:rFonts w:ascii="Times New Roman" w:hAnsi="Times New Roman" w:cs="Times New Roman"/>
          <w:sz w:val="24"/>
          <w:szCs w:val="24"/>
        </w:rPr>
        <w:t> </w:t>
      </w:r>
      <w:r w:rsidR="003E24C6" w:rsidRPr="00632ECB">
        <w:rPr>
          <w:rFonts w:ascii="Times New Roman" w:hAnsi="Times New Roman" w:cs="Times New Roman"/>
          <w:sz w:val="24"/>
          <w:szCs w:val="24"/>
        </w:rPr>
        <w:t>часть</w:t>
      </w:r>
      <w:r w:rsidR="003855C7" w:rsidRPr="00632ECB">
        <w:rPr>
          <w:rFonts w:ascii="Times New Roman" w:hAnsi="Times New Roman" w:cs="Times New Roman"/>
          <w:sz w:val="24"/>
          <w:szCs w:val="24"/>
        </w:rPr>
        <w:t> </w:t>
      </w:r>
      <w:r w:rsidR="003E24C6" w:rsidRPr="00632ECB">
        <w:rPr>
          <w:rFonts w:ascii="Times New Roman" w:hAnsi="Times New Roman" w:cs="Times New Roman"/>
          <w:sz w:val="24"/>
          <w:szCs w:val="24"/>
        </w:rPr>
        <w:t>3</w:t>
      </w:r>
      <w:r w:rsidR="003855C7" w:rsidRPr="00632ECB">
        <w:rPr>
          <w:rFonts w:ascii="Times New Roman" w:hAnsi="Times New Roman" w:cs="Times New Roman"/>
          <w:sz w:val="24"/>
          <w:szCs w:val="24"/>
        </w:rPr>
        <w:t> </w:t>
      </w:r>
      <w:r w:rsidR="003E24C6" w:rsidRPr="00632ECB">
        <w:rPr>
          <w:rFonts w:ascii="Times New Roman" w:hAnsi="Times New Roman" w:cs="Times New Roman"/>
          <w:sz w:val="24"/>
          <w:szCs w:val="24"/>
        </w:rPr>
        <w:t>–</w:t>
      </w:r>
      <w:r w:rsidR="003855C7" w:rsidRPr="00632ECB">
        <w:rPr>
          <w:rFonts w:ascii="Times New Roman" w:hAnsi="Times New Roman" w:cs="Times New Roman"/>
          <w:sz w:val="24"/>
          <w:szCs w:val="24"/>
        </w:rPr>
        <w:t> </w:t>
      </w:r>
      <w:r w:rsidR="003E24C6" w:rsidRPr="00632ECB">
        <w:rPr>
          <w:rFonts w:ascii="Times New Roman" w:hAnsi="Times New Roman" w:cs="Times New Roman"/>
          <w:sz w:val="24"/>
          <w:szCs w:val="24"/>
        </w:rPr>
        <w:t>Градостроительные регламенты</w:t>
      </w:r>
      <w:r w:rsidR="000D61B6" w:rsidRPr="00632ECB">
        <w:rPr>
          <w:rFonts w:ascii="Times New Roman" w:hAnsi="Times New Roman" w:cs="Times New Roman"/>
          <w:sz w:val="24"/>
          <w:szCs w:val="24"/>
        </w:rPr>
        <w:t>, содержащие Карту</w:t>
      </w:r>
      <w:r w:rsidR="003E24C6" w:rsidRPr="00632ECB">
        <w:rPr>
          <w:rFonts w:ascii="Times New Roman" w:hAnsi="Times New Roman" w:cs="Times New Roman"/>
          <w:sz w:val="24"/>
          <w:szCs w:val="24"/>
        </w:rPr>
        <w:t xml:space="preserve"> зон с особыми условиями использования территори</w:t>
      </w:r>
      <w:r w:rsidR="000D61B6" w:rsidRPr="00632ECB">
        <w:rPr>
          <w:rFonts w:ascii="Times New Roman" w:hAnsi="Times New Roman" w:cs="Times New Roman"/>
          <w:sz w:val="24"/>
          <w:szCs w:val="24"/>
        </w:rPr>
        <w:t>и</w:t>
      </w:r>
      <w:r w:rsidR="003E24C6" w:rsidRPr="00632ECB">
        <w:rPr>
          <w:rFonts w:ascii="Times New Roman" w:hAnsi="Times New Roman" w:cs="Times New Roman"/>
          <w:sz w:val="24"/>
          <w:szCs w:val="24"/>
        </w:rPr>
        <w:t>.</w:t>
      </w:r>
    </w:p>
    <w:p w:rsidR="003E24C6" w:rsidRPr="00632ECB" w:rsidRDefault="003E24C6" w:rsidP="00DD54FE">
      <w:pPr>
        <w:spacing w:before="240" w:after="0"/>
        <w:ind w:firstLine="709"/>
        <w:jc w:val="both"/>
        <w:rPr>
          <w:rFonts w:ascii="Times New Roman" w:hAnsi="Times New Roman" w:cs="Times New Roman"/>
          <w:b/>
          <w:bCs/>
          <w:spacing w:val="2"/>
          <w:sz w:val="24"/>
          <w:szCs w:val="24"/>
        </w:rPr>
      </w:pPr>
      <w:r w:rsidRPr="00632ECB">
        <w:rPr>
          <w:rFonts w:ascii="Times New Roman" w:hAnsi="Times New Roman" w:cs="Times New Roman"/>
          <w:b/>
          <w:bCs/>
          <w:sz w:val="24"/>
          <w:szCs w:val="24"/>
        </w:rPr>
        <w:t xml:space="preserve">Глава 2. Регулирование </w:t>
      </w:r>
      <w:r w:rsidR="00B36FFE" w:rsidRPr="00632ECB">
        <w:rPr>
          <w:rFonts w:ascii="Times New Roman" w:eastAsia="Times New Roman" w:hAnsi="Times New Roman" w:cs="Times New Roman"/>
          <w:b/>
          <w:bCs/>
          <w:color w:val="000000"/>
          <w:sz w:val="24"/>
          <w:szCs w:val="24"/>
          <w:lang w:eastAsia="ru-RU"/>
        </w:rPr>
        <w:t xml:space="preserve">землепользования и застройки </w:t>
      </w:r>
      <w:r w:rsidRPr="00632ECB">
        <w:rPr>
          <w:rFonts w:ascii="Times New Roman" w:hAnsi="Times New Roman" w:cs="Times New Roman"/>
          <w:b/>
          <w:bCs/>
          <w:spacing w:val="2"/>
          <w:sz w:val="24"/>
          <w:szCs w:val="24"/>
        </w:rPr>
        <w:t>о</w:t>
      </w:r>
      <w:r w:rsidR="003079F1" w:rsidRPr="00632ECB">
        <w:rPr>
          <w:rFonts w:ascii="Times New Roman" w:hAnsi="Times New Roman" w:cs="Times New Roman"/>
          <w:b/>
          <w:bCs/>
          <w:spacing w:val="2"/>
          <w:sz w:val="24"/>
          <w:szCs w:val="24"/>
        </w:rPr>
        <w:t>рганами местного самоуправления</w:t>
      </w:r>
    </w:p>
    <w:p w:rsidR="003E24C6" w:rsidRPr="00632ECB" w:rsidRDefault="003E24C6" w:rsidP="00134A85">
      <w:pPr>
        <w:spacing w:before="240" w:after="0"/>
        <w:ind w:firstLine="735"/>
        <w:jc w:val="both"/>
        <w:rPr>
          <w:rFonts w:ascii="Times New Roman" w:hAnsi="Times New Roman" w:cs="Times New Roman"/>
          <w:spacing w:val="2"/>
          <w:sz w:val="24"/>
          <w:szCs w:val="24"/>
        </w:rPr>
      </w:pPr>
      <w:r w:rsidRPr="00632ECB">
        <w:rPr>
          <w:rFonts w:ascii="Times New Roman" w:hAnsi="Times New Roman" w:cs="Times New Roman"/>
          <w:spacing w:val="2"/>
          <w:sz w:val="24"/>
          <w:szCs w:val="24"/>
        </w:rPr>
        <w:t xml:space="preserve">Статья </w:t>
      </w:r>
      <w:r w:rsidR="002A7B8B" w:rsidRPr="00632ECB">
        <w:rPr>
          <w:rFonts w:ascii="Times New Roman" w:hAnsi="Times New Roman" w:cs="Times New Roman"/>
          <w:spacing w:val="2"/>
          <w:sz w:val="24"/>
          <w:szCs w:val="24"/>
        </w:rPr>
        <w:t>3</w:t>
      </w:r>
      <w:r w:rsidRPr="00632ECB">
        <w:rPr>
          <w:rFonts w:ascii="Times New Roman" w:hAnsi="Times New Roman" w:cs="Times New Roman"/>
          <w:spacing w:val="2"/>
          <w:sz w:val="24"/>
          <w:szCs w:val="24"/>
        </w:rPr>
        <w:t xml:space="preserve">. Полномочия </w:t>
      </w:r>
      <w:r w:rsidR="000422D0" w:rsidRPr="00632ECB">
        <w:rPr>
          <w:rFonts w:ascii="Times New Roman" w:hAnsi="Times New Roman" w:cs="Times New Roman"/>
          <w:spacing w:val="2"/>
          <w:sz w:val="24"/>
          <w:szCs w:val="24"/>
        </w:rPr>
        <w:t>Администрации</w:t>
      </w:r>
      <w:r w:rsidRPr="00632ECB">
        <w:rPr>
          <w:rFonts w:ascii="Times New Roman" w:hAnsi="Times New Roman" w:cs="Times New Roman"/>
          <w:spacing w:val="2"/>
          <w:sz w:val="24"/>
          <w:szCs w:val="24"/>
        </w:rPr>
        <w:t xml:space="preserve"> по вопросам </w:t>
      </w:r>
      <w:r w:rsidR="002A7B8B" w:rsidRPr="00632ECB">
        <w:rPr>
          <w:rFonts w:ascii="Times New Roman" w:hAnsi="Times New Roman" w:cs="Times New Roman"/>
          <w:spacing w:val="2"/>
          <w:sz w:val="24"/>
          <w:szCs w:val="24"/>
        </w:rPr>
        <w:t>градостроительного зонирования</w:t>
      </w:r>
    </w:p>
    <w:p w:rsidR="003E24C6" w:rsidRPr="00632ECB" w:rsidRDefault="00C47B88" w:rsidP="00202E33">
      <w:pPr>
        <w:spacing w:after="0"/>
        <w:ind w:firstLine="735"/>
        <w:jc w:val="both"/>
        <w:rPr>
          <w:rFonts w:ascii="Times New Roman" w:eastAsia="Arial" w:hAnsi="Times New Roman" w:cs="Times New Roman"/>
          <w:sz w:val="24"/>
          <w:szCs w:val="24"/>
        </w:rPr>
      </w:pPr>
      <w:r w:rsidRPr="00632ECB">
        <w:rPr>
          <w:rFonts w:ascii="Times New Roman" w:hAnsi="Times New Roman" w:cs="Times New Roman"/>
          <w:spacing w:val="2"/>
          <w:sz w:val="24"/>
          <w:szCs w:val="24"/>
        </w:rPr>
        <w:t xml:space="preserve">К </w:t>
      </w:r>
      <w:r w:rsidR="003E24C6" w:rsidRPr="00632ECB">
        <w:rPr>
          <w:rFonts w:ascii="Times New Roman" w:eastAsia="Arial" w:hAnsi="Times New Roman" w:cs="Times New Roman"/>
          <w:sz w:val="24"/>
          <w:szCs w:val="24"/>
        </w:rPr>
        <w:t xml:space="preserve">полномочиям </w:t>
      </w:r>
      <w:r w:rsidR="000422D0" w:rsidRPr="00632ECB">
        <w:rPr>
          <w:rFonts w:ascii="Times New Roman" w:eastAsia="Arial" w:hAnsi="Times New Roman" w:cs="Times New Roman"/>
          <w:sz w:val="24"/>
          <w:szCs w:val="24"/>
        </w:rPr>
        <w:t>Администрации</w:t>
      </w:r>
      <w:r w:rsidR="003E24C6" w:rsidRPr="00632ECB">
        <w:rPr>
          <w:rFonts w:ascii="Times New Roman" w:hAnsi="Times New Roman" w:cs="Times New Roman"/>
          <w:spacing w:val="2"/>
          <w:sz w:val="24"/>
          <w:szCs w:val="24"/>
        </w:rPr>
        <w:t xml:space="preserve"> </w:t>
      </w:r>
      <w:r w:rsidR="003E24C6" w:rsidRPr="00632ECB">
        <w:rPr>
          <w:rFonts w:ascii="Times New Roman" w:eastAsia="Arial" w:hAnsi="Times New Roman" w:cs="Times New Roman"/>
          <w:sz w:val="24"/>
          <w:szCs w:val="24"/>
        </w:rPr>
        <w:t xml:space="preserve">по вопросам </w:t>
      </w:r>
      <w:r w:rsidR="002A7B8B" w:rsidRPr="00632ECB">
        <w:rPr>
          <w:rFonts w:ascii="Times New Roman" w:hAnsi="Times New Roman" w:cs="Times New Roman"/>
          <w:spacing w:val="2"/>
          <w:sz w:val="24"/>
          <w:szCs w:val="24"/>
        </w:rPr>
        <w:t xml:space="preserve">градостроительного зонирования </w:t>
      </w:r>
      <w:r w:rsidR="003E24C6" w:rsidRPr="00632ECB">
        <w:rPr>
          <w:rFonts w:ascii="Times New Roman" w:eastAsia="Arial" w:hAnsi="Times New Roman" w:cs="Times New Roman"/>
          <w:sz w:val="24"/>
          <w:szCs w:val="24"/>
        </w:rPr>
        <w:t>относятся:</w:t>
      </w:r>
    </w:p>
    <w:p w:rsidR="008F66CF" w:rsidRPr="00632ECB" w:rsidRDefault="003E24C6" w:rsidP="00E72E6F">
      <w:pPr>
        <w:spacing w:after="0"/>
        <w:ind w:firstLine="735"/>
        <w:jc w:val="both"/>
        <w:rPr>
          <w:rFonts w:ascii="Times New Roman" w:eastAsia="Arial" w:hAnsi="Times New Roman" w:cs="Times New Roman"/>
          <w:sz w:val="24"/>
          <w:szCs w:val="24"/>
        </w:rPr>
      </w:pPr>
      <w:r w:rsidRPr="00632ECB">
        <w:rPr>
          <w:rFonts w:ascii="Times New Roman" w:eastAsia="Arial" w:hAnsi="Times New Roman" w:cs="Times New Roman"/>
          <w:sz w:val="24"/>
          <w:szCs w:val="24"/>
        </w:rPr>
        <w:t xml:space="preserve">1) </w:t>
      </w:r>
      <w:r w:rsidR="008F66CF" w:rsidRPr="00632ECB">
        <w:rPr>
          <w:rFonts w:ascii="Times New Roman" w:eastAsia="Arial" w:hAnsi="Times New Roman" w:cs="Times New Roman"/>
          <w:sz w:val="24"/>
          <w:szCs w:val="24"/>
        </w:rPr>
        <w:t>принятие решение о подготовке проекта Правил;</w:t>
      </w:r>
    </w:p>
    <w:p w:rsidR="008F66CF" w:rsidRPr="00632ECB" w:rsidRDefault="00800FC3" w:rsidP="00E72E6F">
      <w:pPr>
        <w:spacing w:after="0"/>
        <w:ind w:firstLine="709"/>
        <w:jc w:val="both"/>
        <w:rPr>
          <w:rFonts w:ascii="Times New Roman" w:eastAsia="Times New Roman" w:hAnsi="Times New Roman" w:cs="Times New Roman"/>
          <w:sz w:val="24"/>
          <w:szCs w:val="24"/>
          <w:lang w:eastAsia="ru-RU"/>
        </w:rPr>
      </w:pPr>
      <w:r w:rsidRPr="00632ECB">
        <w:rPr>
          <w:rFonts w:ascii="Times New Roman" w:eastAsia="Times New Roman" w:hAnsi="Times New Roman" w:cs="Times New Roman"/>
          <w:sz w:val="24"/>
          <w:szCs w:val="24"/>
          <w:lang w:eastAsia="ru-RU"/>
        </w:rPr>
        <w:t xml:space="preserve">2) </w:t>
      </w:r>
      <w:r w:rsidR="008F66CF" w:rsidRPr="00632ECB">
        <w:rPr>
          <w:rFonts w:ascii="Times New Roman" w:eastAsia="Times New Roman" w:hAnsi="Times New Roman" w:cs="Times New Roman"/>
          <w:sz w:val="24"/>
          <w:szCs w:val="24"/>
          <w:lang w:eastAsia="ru-RU"/>
        </w:rPr>
        <w:t>утверждение состава и порядка деятельности комиссии по подготовке проекта Правил</w:t>
      </w:r>
      <w:r w:rsidR="002641C0" w:rsidRPr="00632ECB">
        <w:rPr>
          <w:rFonts w:ascii="Times New Roman" w:eastAsia="Times New Roman" w:hAnsi="Times New Roman" w:cs="Times New Roman"/>
          <w:sz w:val="24"/>
          <w:szCs w:val="24"/>
          <w:lang w:eastAsia="ru-RU"/>
        </w:rPr>
        <w:t>, которая</w:t>
      </w:r>
      <w:r w:rsidRPr="00632ECB">
        <w:rPr>
          <w:rFonts w:ascii="Times New Roman" w:eastAsia="Times New Roman" w:hAnsi="Times New Roman" w:cs="Times New Roman"/>
          <w:sz w:val="24"/>
          <w:szCs w:val="24"/>
          <w:lang w:eastAsia="ru-RU"/>
        </w:rPr>
        <w:t>;</w:t>
      </w:r>
    </w:p>
    <w:p w:rsidR="00800FC3" w:rsidRPr="00632ECB" w:rsidRDefault="00800FC3" w:rsidP="00E72E6F">
      <w:pPr>
        <w:spacing w:after="0"/>
        <w:ind w:firstLine="735"/>
        <w:jc w:val="both"/>
        <w:rPr>
          <w:rFonts w:ascii="Times New Roman" w:eastAsia="Arial" w:hAnsi="Times New Roman" w:cs="Times New Roman"/>
          <w:sz w:val="24"/>
          <w:szCs w:val="24"/>
        </w:rPr>
      </w:pPr>
      <w:r w:rsidRPr="00632ECB">
        <w:rPr>
          <w:rFonts w:ascii="Times New Roman" w:eastAsia="Arial" w:hAnsi="Times New Roman" w:cs="Times New Roman"/>
          <w:sz w:val="24"/>
          <w:szCs w:val="24"/>
        </w:rPr>
        <w:t>3) осуществление проверки проекта Правил;</w:t>
      </w:r>
    </w:p>
    <w:p w:rsidR="003E24C6" w:rsidRPr="00632ECB" w:rsidRDefault="00956FD3" w:rsidP="00E72E6F">
      <w:pPr>
        <w:spacing w:after="0"/>
        <w:ind w:firstLine="735"/>
        <w:jc w:val="both"/>
        <w:rPr>
          <w:rFonts w:ascii="Times New Roman" w:eastAsia="Arial" w:hAnsi="Times New Roman" w:cs="Times New Roman"/>
          <w:sz w:val="24"/>
          <w:szCs w:val="24"/>
        </w:rPr>
      </w:pPr>
      <w:r w:rsidRPr="00632ECB">
        <w:rPr>
          <w:rFonts w:ascii="Times New Roman" w:eastAsia="Arial" w:hAnsi="Times New Roman" w:cs="Times New Roman"/>
          <w:sz w:val="24"/>
          <w:szCs w:val="24"/>
        </w:rPr>
        <w:t>4</w:t>
      </w:r>
      <w:r w:rsidR="008F66CF" w:rsidRPr="00632ECB">
        <w:rPr>
          <w:rFonts w:ascii="Times New Roman" w:eastAsia="Arial" w:hAnsi="Times New Roman" w:cs="Times New Roman"/>
          <w:sz w:val="24"/>
          <w:szCs w:val="24"/>
        </w:rPr>
        <w:t xml:space="preserve">) </w:t>
      </w:r>
      <w:r w:rsidR="003E24C6" w:rsidRPr="00632ECB">
        <w:rPr>
          <w:rFonts w:ascii="Times New Roman" w:eastAsia="Arial" w:hAnsi="Times New Roman" w:cs="Times New Roman"/>
          <w:sz w:val="24"/>
          <w:szCs w:val="24"/>
        </w:rPr>
        <w:t>утверждение Правил;</w:t>
      </w:r>
    </w:p>
    <w:p w:rsidR="00AD72AF" w:rsidRPr="00632ECB" w:rsidRDefault="00AD72AF" w:rsidP="00E72E6F">
      <w:pPr>
        <w:spacing w:after="0"/>
        <w:ind w:firstLine="709"/>
        <w:jc w:val="both"/>
        <w:rPr>
          <w:rFonts w:ascii="Times New Roman" w:eastAsia="Times New Roman" w:hAnsi="Times New Roman" w:cs="Times New Roman"/>
          <w:sz w:val="24"/>
          <w:szCs w:val="24"/>
          <w:lang w:eastAsia="ru-RU"/>
        </w:rPr>
      </w:pPr>
      <w:r w:rsidRPr="00632ECB">
        <w:rPr>
          <w:rFonts w:ascii="Times New Roman" w:eastAsia="Times New Roman" w:hAnsi="Times New Roman" w:cs="Times New Roman"/>
          <w:sz w:val="24"/>
          <w:szCs w:val="24"/>
          <w:lang w:eastAsia="ru-RU"/>
        </w:rPr>
        <w:t>5) опубликование Правил и размещение на официальном сайте поселения в сети «Интернет»</w:t>
      </w:r>
    </w:p>
    <w:p w:rsidR="003E24C6" w:rsidRPr="00632ECB" w:rsidRDefault="004E3206" w:rsidP="00E72E6F">
      <w:pPr>
        <w:pStyle w:val="ConsPlusNormal"/>
        <w:spacing w:after="0"/>
        <w:ind w:firstLine="735"/>
        <w:jc w:val="both"/>
        <w:rPr>
          <w:rFonts w:ascii="Times New Roman" w:hAnsi="Times New Roman" w:cs="Times New Roman"/>
          <w:sz w:val="24"/>
          <w:szCs w:val="24"/>
        </w:rPr>
      </w:pPr>
      <w:r w:rsidRPr="00632ECB">
        <w:rPr>
          <w:rFonts w:ascii="Times New Roman" w:hAnsi="Times New Roman" w:cs="Times New Roman"/>
          <w:sz w:val="24"/>
          <w:szCs w:val="24"/>
        </w:rPr>
        <w:t>6</w:t>
      </w:r>
      <w:r w:rsidR="003E24C6" w:rsidRPr="00632ECB">
        <w:rPr>
          <w:rFonts w:ascii="Times New Roman" w:hAnsi="Times New Roman" w:cs="Times New Roman"/>
          <w:sz w:val="24"/>
          <w:szCs w:val="24"/>
        </w:rPr>
        <w:t>) внесение изменений в Правила;</w:t>
      </w:r>
    </w:p>
    <w:p w:rsidR="003E24C6" w:rsidRPr="00632ECB" w:rsidRDefault="004E3206" w:rsidP="00E72E6F">
      <w:pPr>
        <w:spacing w:after="0"/>
        <w:ind w:firstLine="735"/>
        <w:jc w:val="both"/>
        <w:rPr>
          <w:rFonts w:ascii="Times New Roman" w:eastAsia="Arial" w:hAnsi="Times New Roman" w:cs="Times New Roman"/>
          <w:spacing w:val="2"/>
          <w:sz w:val="24"/>
          <w:szCs w:val="24"/>
        </w:rPr>
      </w:pPr>
      <w:r w:rsidRPr="00632ECB">
        <w:rPr>
          <w:rFonts w:ascii="Times New Roman" w:eastAsia="Arial" w:hAnsi="Times New Roman" w:cs="Times New Roman"/>
          <w:spacing w:val="2"/>
          <w:sz w:val="24"/>
          <w:szCs w:val="24"/>
        </w:rPr>
        <w:t>7</w:t>
      </w:r>
      <w:r w:rsidR="003E24C6" w:rsidRPr="00632ECB">
        <w:rPr>
          <w:rFonts w:ascii="Times New Roman" w:eastAsia="Arial" w:hAnsi="Times New Roman" w:cs="Times New Roman"/>
          <w:spacing w:val="2"/>
          <w:sz w:val="24"/>
          <w:szCs w:val="24"/>
        </w:rPr>
        <w:t xml:space="preserve">) осуществление контроля </w:t>
      </w:r>
      <w:r w:rsidR="002A7B8B" w:rsidRPr="00632ECB">
        <w:rPr>
          <w:rFonts w:ascii="Times New Roman" w:eastAsia="Arial" w:hAnsi="Times New Roman" w:cs="Times New Roman"/>
          <w:spacing w:val="2"/>
          <w:sz w:val="24"/>
          <w:szCs w:val="24"/>
        </w:rPr>
        <w:t>над</w:t>
      </w:r>
      <w:r w:rsidR="003E24C6" w:rsidRPr="00632ECB">
        <w:rPr>
          <w:rFonts w:ascii="Times New Roman" w:eastAsia="Arial" w:hAnsi="Times New Roman" w:cs="Times New Roman"/>
          <w:spacing w:val="2"/>
          <w:sz w:val="24"/>
          <w:szCs w:val="24"/>
        </w:rPr>
        <w:t xml:space="preserve"> соблюдением требований </w:t>
      </w:r>
      <w:r w:rsidR="00956FD3" w:rsidRPr="00632ECB">
        <w:rPr>
          <w:rFonts w:ascii="Times New Roman" w:eastAsia="Arial" w:hAnsi="Times New Roman" w:cs="Times New Roman"/>
          <w:spacing w:val="2"/>
          <w:sz w:val="24"/>
          <w:szCs w:val="24"/>
        </w:rPr>
        <w:t>Правил.</w:t>
      </w:r>
    </w:p>
    <w:p w:rsidR="0041152D" w:rsidRPr="00632ECB" w:rsidRDefault="0041152D" w:rsidP="00E72E6F">
      <w:pPr>
        <w:spacing w:before="240" w:after="0"/>
        <w:ind w:firstLine="735"/>
        <w:jc w:val="both"/>
        <w:rPr>
          <w:rFonts w:ascii="Times New Roman" w:eastAsia="Times New Roman" w:hAnsi="Times New Roman" w:cs="Times New Roman"/>
          <w:sz w:val="24"/>
          <w:szCs w:val="24"/>
          <w:lang w:eastAsia="ru-RU"/>
        </w:rPr>
      </w:pPr>
      <w:r w:rsidRPr="00632ECB">
        <w:rPr>
          <w:rFonts w:ascii="Times New Roman" w:eastAsia="Arial" w:hAnsi="Times New Roman" w:cs="Times New Roman"/>
          <w:spacing w:val="2"/>
          <w:sz w:val="24"/>
          <w:szCs w:val="24"/>
        </w:rPr>
        <w:t>Статья 4.</w:t>
      </w:r>
      <w:r w:rsidR="002330A3" w:rsidRPr="00632ECB">
        <w:rPr>
          <w:rFonts w:ascii="Times New Roman" w:eastAsia="Arial" w:hAnsi="Times New Roman" w:cs="Times New Roman"/>
          <w:spacing w:val="2"/>
          <w:sz w:val="24"/>
          <w:szCs w:val="24"/>
        </w:rPr>
        <w:t xml:space="preserve"> </w:t>
      </w:r>
      <w:r w:rsidRPr="00632ECB">
        <w:rPr>
          <w:rFonts w:ascii="Times New Roman" w:eastAsia="Arial" w:hAnsi="Times New Roman" w:cs="Times New Roman"/>
          <w:spacing w:val="2"/>
          <w:sz w:val="24"/>
          <w:szCs w:val="24"/>
        </w:rPr>
        <w:t xml:space="preserve">Полномочия </w:t>
      </w:r>
      <w:r w:rsidRPr="00632ECB">
        <w:rPr>
          <w:rFonts w:ascii="Times New Roman" w:eastAsia="Times New Roman" w:hAnsi="Times New Roman" w:cs="Times New Roman"/>
          <w:sz w:val="24"/>
          <w:szCs w:val="24"/>
          <w:lang w:eastAsia="ru-RU"/>
        </w:rPr>
        <w:t>комиссии по подготовке проекта Правил</w:t>
      </w:r>
    </w:p>
    <w:p w:rsidR="0041152D" w:rsidRPr="00632ECB" w:rsidRDefault="0041152D" w:rsidP="00E72E6F">
      <w:pPr>
        <w:spacing w:after="0"/>
        <w:ind w:firstLine="735"/>
        <w:jc w:val="both"/>
        <w:rPr>
          <w:rFonts w:ascii="Times New Roman" w:eastAsia="Times New Roman" w:hAnsi="Times New Roman" w:cs="Times New Roman"/>
          <w:sz w:val="24"/>
          <w:szCs w:val="24"/>
          <w:lang w:eastAsia="ru-RU"/>
        </w:rPr>
      </w:pPr>
      <w:r w:rsidRPr="00632ECB">
        <w:rPr>
          <w:rFonts w:ascii="Times New Roman" w:eastAsia="Times New Roman" w:hAnsi="Times New Roman" w:cs="Times New Roman"/>
          <w:sz w:val="24"/>
          <w:szCs w:val="24"/>
          <w:lang w:eastAsia="ru-RU"/>
        </w:rPr>
        <w:t>К полномочиям комиссии по подготовке проекта Правил относятся:</w:t>
      </w:r>
    </w:p>
    <w:p w:rsidR="0041152D" w:rsidRPr="00632ECB" w:rsidRDefault="0041152D" w:rsidP="00E72E6F">
      <w:pPr>
        <w:spacing w:after="0"/>
        <w:ind w:firstLine="709"/>
        <w:jc w:val="both"/>
        <w:rPr>
          <w:rFonts w:ascii="Times New Roman" w:eastAsia="Arial" w:hAnsi="Times New Roman" w:cs="Times New Roman"/>
          <w:spacing w:val="2"/>
          <w:sz w:val="24"/>
          <w:szCs w:val="24"/>
        </w:rPr>
      </w:pPr>
      <w:r w:rsidRPr="00632ECB">
        <w:rPr>
          <w:rFonts w:ascii="Times New Roman" w:eastAsia="Times New Roman" w:hAnsi="Times New Roman" w:cs="Times New Roman"/>
          <w:sz w:val="24"/>
          <w:szCs w:val="24"/>
          <w:lang w:eastAsia="ru-RU"/>
        </w:rPr>
        <w:t>1) </w:t>
      </w:r>
      <w:r w:rsidRPr="00632ECB">
        <w:rPr>
          <w:rFonts w:ascii="Times New Roman" w:eastAsia="Arial" w:hAnsi="Times New Roman" w:cs="Times New Roman"/>
          <w:spacing w:val="2"/>
          <w:sz w:val="24"/>
          <w:szCs w:val="24"/>
        </w:rPr>
        <w:t>организация и проведения публичных слушаний по проекту Правил и внесению изменений в Правила;</w:t>
      </w:r>
    </w:p>
    <w:p w:rsidR="008E29B7" w:rsidRPr="00632ECB" w:rsidRDefault="008E29B7" w:rsidP="00E72E6F">
      <w:pPr>
        <w:spacing w:after="0"/>
        <w:ind w:firstLine="709"/>
        <w:jc w:val="both"/>
        <w:rPr>
          <w:rFonts w:ascii="Times New Roman" w:eastAsia="Times New Roman" w:hAnsi="Times New Roman" w:cs="Times New Roman"/>
          <w:sz w:val="24"/>
          <w:szCs w:val="24"/>
          <w:lang w:eastAsia="ru-RU"/>
        </w:rPr>
      </w:pPr>
      <w:r w:rsidRPr="00632ECB">
        <w:rPr>
          <w:rFonts w:ascii="Times New Roman" w:eastAsia="Times New Roman" w:hAnsi="Times New Roman" w:cs="Times New Roman"/>
          <w:sz w:val="24"/>
          <w:szCs w:val="24"/>
          <w:lang w:eastAsia="ru-RU"/>
        </w:rPr>
        <w:t>2) при</w:t>
      </w:r>
      <w:r w:rsidR="00030137" w:rsidRPr="00632ECB">
        <w:rPr>
          <w:rFonts w:ascii="Times New Roman" w:eastAsia="Times New Roman" w:hAnsi="Times New Roman" w:cs="Times New Roman"/>
          <w:sz w:val="24"/>
          <w:szCs w:val="24"/>
          <w:lang w:eastAsia="ru-RU"/>
        </w:rPr>
        <w:t>ем</w:t>
      </w:r>
      <w:r w:rsidRPr="00632ECB">
        <w:rPr>
          <w:rFonts w:ascii="Times New Roman" w:eastAsia="Times New Roman" w:hAnsi="Times New Roman" w:cs="Times New Roman"/>
          <w:sz w:val="24"/>
          <w:szCs w:val="24"/>
          <w:lang w:eastAsia="ru-RU"/>
        </w:rPr>
        <w:t xml:space="preserve"> предложений заинтересованных лиц по подготовке проекта Правил</w:t>
      </w:r>
      <w:r w:rsidR="00030137" w:rsidRPr="00632ECB">
        <w:rPr>
          <w:rFonts w:ascii="Times New Roman" w:eastAsia="Times New Roman" w:hAnsi="Times New Roman" w:cs="Times New Roman"/>
          <w:sz w:val="24"/>
          <w:szCs w:val="24"/>
          <w:lang w:eastAsia="ru-RU"/>
        </w:rPr>
        <w:t xml:space="preserve"> и о внесении изменений в Правила</w:t>
      </w:r>
      <w:r w:rsidRPr="00632ECB">
        <w:rPr>
          <w:rFonts w:ascii="Times New Roman" w:eastAsia="Times New Roman" w:hAnsi="Times New Roman" w:cs="Times New Roman"/>
          <w:sz w:val="24"/>
          <w:szCs w:val="24"/>
          <w:lang w:eastAsia="ru-RU"/>
        </w:rPr>
        <w:t>;</w:t>
      </w:r>
    </w:p>
    <w:p w:rsidR="008E29B7" w:rsidRPr="00632ECB" w:rsidRDefault="008E29B7" w:rsidP="00E72E6F">
      <w:pPr>
        <w:spacing w:after="0"/>
        <w:ind w:firstLine="709"/>
        <w:jc w:val="both"/>
        <w:rPr>
          <w:rFonts w:ascii="Times New Roman" w:eastAsia="Arial" w:hAnsi="Times New Roman" w:cs="Times New Roman"/>
          <w:spacing w:val="2"/>
          <w:sz w:val="24"/>
          <w:szCs w:val="24"/>
        </w:rPr>
      </w:pPr>
      <w:r w:rsidRPr="00632ECB">
        <w:rPr>
          <w:rFonts w:ascii="Times New Roman" w:eastAsia="Arial" w:hAnsi="Times New Roman" w:cs="Times New Roman"/>
          <w:spacing w:val="2"/>
          <w:sz w:val="24"/>
          <w:szCs w:val="24"/>
        </w:rPr>
        <w:t>3) представл</w:t>
      </w:r>
      <w:r w:rsidR="00AD72AF" w:rsidRPr="00632ECB">
        <w:rPr>
          <w:rFonts w:ascii="Times New Roman" w:eastAsia="Arial" w:hAnsi="Times New Roman" w:cs="Times New Roman"/>
          <w:spacing w:val="2"/>
          <w:sz w:val="24"/>
          <w:szCs w:val="24"/>
        </w:rPr>
        <w:t xml:space="preserve">ение </w:t>
      </w:r>
      <w:r w:rsidRPr="00632ECB">
        <w:rPr>
          <w:rFonts w:ascii="Times New Roman" w:eastAsia="Arial" w:hAnsi="Times New Roman" w:cs="Times New Roman"/>
          <w:spacing w:val="2"/>
          <w:sz w:val="24"/>
          <w:szCs w:val="24"/>
        </w:rPr>
        <w:t xml:space="preserve">Правил </w:t>
      </w:r>
      <w:r w:rsidR="000422D0" w:rsidRPr="00632ECB">
        <w:rPr>
          <w:rFonts w:ascii="Times New Roman" w:eastAsia="Arial" w:hAnsi="Times New Roman" w:cs="Times New Roman"/>
          <w:spacing w:val="2"/>
          <w:sz w:val="24"/>
          <w:szCs w:val="24"/>
        </w:rPr>
        <w:t>Администрации</w:t>
      </w:r>
      <w:r w:rsidR="00C44190" w:rsidRPr="00632ECB">
        <w:rPr>
          <w:rFonts w:ascii="Times New Roman" w:eastAsia="Arial" w:hAnsi="Times New Roman" w:cs="Times New Roman"/>
          <w:spacing w:val="2"/>
          <w:sz w:val="24"/>
          <w:szCs w:val="24"/>
        </w:rPr>
        <w:t xml:space="preserve"> на проверку;</w:t>
      </w:r>
    </w:p>
    <w:p w:rsidR="008E29B7" w:rsidRPr="00632ECB" w:rsidRDefault="008E29B7" w:rsidP="00822DCD">
      <w:pPr>
        <w:spacing w:after="0"/>
        <w:ind w:firstLine="709"/>
        <w:jc w:val="both"/>
        <w:rPr>
          <w:rFonts w:ascii="Times New Roman" w:eastAsia="Times New Roman" w:hAnsi="Times New Roman" w:cs="Times New Roman"/>
          <w:sz w:val="24"/>
          <w:szCs w:val="24"/>
          <w:lang w:eastAsia="ru-RU"/>
        </w:rPr>
      </w:pPr>
      <w:r w:rsidRPr="00632ECB">
        <w:rPr>
          <w:rFonts w:ascii="Times New Roman" w:eastAsia="Times New Roman" w:hAnsi="Times New Roman" w:cs="Times New Roman"/>
          <w:sz w:val="24"/>
          <w:szCs w:val="24"/>
          <w:lang w:eastAsia="ru-RU"/>
        </w:rPr>
        <w:t>4) обеспеч</w:t>
      </w:r>
      <w:r w:rsidR="00AD72AF" w:rsidRPr="00632ECB">
        <w:rPr>
          <w:rFonts w:ascii="Times New Roman" w:eastAsia="Times New Roman" w:hAnsi="Times New Roman" w:cs="Times New Roman"/>
          <w:sz w:val="24"/>
          <w:szCs w:val="24"/>
          <w:lang w:eastAsia="ru-RU"/>
        </w:rPr>
        <w:t>ение</w:t>
      </w:r>
      <w:r w:rsidRPr="00632ECB">
        <w:rPr>
          <w:rFonts w:ascii="Times New Roman" w:eastAsia="Times New Roman" w:hAnsi="Times New Roman" w:cs="Times New Roman"/>
          <w:sz w:val="24"/>
          <w:szCs w:val="24"/>
          <w:lang w:eastAsia="ru-RU"/>
        </w:rPr>
        <w:t xml:space="preserve"> внесение изменений в проект Правил</w:t>
      </w:r>
      <w:r w:rsidR="00273E05" w:rsidRPr="00632ECB">
        <w:rPr>
          <w:rFonts w:ascii="Times New Roman" w:eastAsia="Times New Roman" w:hAnsi="Times New Roman" w:cs="Times New Roman"/>
          <w:sz w:val="24"/>
          <w:szCs w:val="24"/>
          <w:lang w:eastAsia="ru-RU"/>
        </w:rPr>
        <w:t>;</w:t>
      </w:r>
    </w:p>
    <w:p w:rsidR="00273E05" w:rsidRPr="00632ECB" w:rsidRDefault="00273E05" w:rsidP="00822DCD">
      <w:pPr>
        <w:spacing w:after="0"/>
        <w:ind w:firstLine="709"/>
        <w:jc w:val="both"/>
        <w:rPr>
          <w:rFonts w:ascii="Times New Roman" w:eastAsia="Times New Roman" w:hAnsi="Times New Roman" w:cs="Times New Roman"/>
          <w:sz w:val="24"/>
          <w:szCs w:val="24"/>
          <w:lang w:eastAsia="ru-RU"/>
        </w:rPr>
      </w:pPr>
      <w:r w:rsidRPr="00632ECB">
        <w:rPr>
          <w:rFonts w:ascii="Times New Roman" w:eastAsia="Times New Roman" w:hAnsi="Times New Roman" w:cs="Times New Roman"/>
          <w:sz w:val="24"/>
          <w:szCs w:val="24"/>
          <w:lang w:eastAsia="ru-RU"/>
        </w:rPr>
        <w:t>5) </w:t>
      </w:r>
      <w:r w:rsidR="009310DE" w:rsidRPr="00632ECB">
        <w:rPr>
          <w:rFonts w:ascii="Times New Roman" w:eastAsia="Times New Roman" w:hAnsi="Times New Roman" w:cs="Times New Roman"/>
          <w:sz w:val="24"/>
          <w:szCs w:val="24"/>
          <w:lang w:eastAsia="ru-RU"/>
        </w:rPr>
        <w:t>прием</w:t>
      </w:r>
      <w:r w:rsidRPr="00632ECB">
        <w:rPr>
          <w:rFonts w:ascii="Times New Roman" w:eastAsia="Times New Roman" w:hAnsi="Times New Roman" w:cs="Times New Roman"/>
          <w:sz w:val="24"/>
          <w:szCs w:val="24"/>
          <w:lang w:eastAsia="ru-RU"/>
        </w:rPr>
        <w:t xml:space="preserve"> заявлени</w:t>
      </w:r>
      <w:r w:rsidR="009310DE" w:rsidRPr="00632ECB">
        <w:rPr>
          <w:rFonts w:ascii="Times New Roman" w:eastAsia="Times New Roman" w:hAnsi="Times New Roman" w:cs="Times New Roman"/>
          <w:sz w:val="24"/>
          <w:szCs w:val="24"/>
          <w:lang w:eastAsia="ru-RU"/>
        </w:rPr>
        <w:t>й</w:t>
      </w:r>
      <w:r w:rsidRPr="00632ECB">
        <w:rPr>
          <w:rFonts w:ascii="Times New Roman" w:eastAsia="Times New Roman" w:hAnsi="Times New Roman" w:cs="Times New Roman"/>
          <w:sz w:val="24"/>
          <w:szCs w:val="24"/>
          <w:lang w:eastAsia="ru-RU"/>
        </w:rPr>
        <w:t xml:space="preserve"> </w:t>
      </w:r>
      <w:r w:rsidR="00C36BB5" w:rsidRPr="00632ECB">
        <w:rPr>
          <w:rFonts w:ascii="Times New Roman" w:eastAsia="Times New Roman" w:hAnsi="Times New Roman" w:cs="Times New Roman"/>
          <w:sz w:val="24"/>
          <w:szCs w:val="24"/>
          <w:lang w:eastAsia="ru-RU"/>
        </w:rPr>
        <w:t xml:space="preserve">от </w:t>
      </w:r>
      <w:r w:rsidR="009310DE" w:rsidRPr="00632ECB">
        <w:rPr>
          <w:rFonts w:ascii="Times New Roman" w:eastAsia="Times New Roman" w:hAnsi="Times New Roman" w:cs="Times New Roman"/>
          <w:sz w:val="24"/>
          <w:szCs w:val="24"/>
          <w:lang w:eastAsia="ru-RU"/>
        </w:rPr>
        <w:t xml:space="preserve">физических или юридических лиц </w:t>
      </w:r>
      <w:r w:rsidRPr="00632ECB">
        <w:rPr>
          <w:rFonts w:ascii="Times New Roman" w:eastAsia="Times New Roman" w:hAnsi="Times New Roman" w:cs="Times New Roman"/>
          <w:sz w:val="24"/>
          <w:szCs w:val="24"/>
          <w:lang w:eastAsia="ru-RU"/>
        </w:rPr>
        <w:t>о предоставлении разрешения на условно разрешенный вид использования</w:t>
      </w:r>
      <w:r w:rsidR="009310DE" w:rsidRPr="00632ECB">
        <w:rPr>
          <w:rFonts w:ascii="Times New Roman" w:eastAsia="Times New Roman" w:hAnsi="Times New Roman" w:cs="Times New Roman"/>
          <w:sz w:val="24"/>
          <w:szCs w:val="24"/>
          <w:lang w:eastAsia="ru-RU"/>
        </w:rPr>
        <w:t>;</w:t>
      </w:r>
    </w:p>
    <w:p w:rsidR="009310DE" w:rsidRPr="00632ECB" w:rsidRDefault="009310DE" w:rsidP="00822DCD">
      <w:pPr>
        <w:spacing w:after="0"/>
        <w:ind w:firstLine="709"/>
        <w:jc w:val="both"/>
        <w:rPr>
          <w:rFonts w:ascii="Times New Roman" w:hAnsi="Times New Roman" w:cs="Times New Roman"/>
          <w:sz w:val="24"/>
          <w:szCs w:val="24"/>
        </w:rPr>
      </w:pPr>
      <w:r w:rsidRPr="00632ECB">
        <w:rPr>
          <w:rFonts w:ascii="Times New Roman" w:eastAsia="Times New Roman" w:hAnsi="Times New Roman" w:cs="Times New Roman"/>
          <w:sz w:val="24"/>
          <w:szCs w:val="24"/>
          <w:lang w:eastAsia="ru-RU"/>
        </w:rPr>
        <w:t>6) прием заявлений от лиц, з</w:t>
      </w:r>
      <w:r w:rsidRPr="00632ECB">
        <w:rPr>
          <w:rFonts w:ascii="Times New Roman" w:hAnsi="Times New Roman" w:cs="Times New Roman"/>
          <w:sz w:val="24"/>
          <w:szCs w:val="24"/>
        </w:rPr>
        <w:t>аинтересованных в получении разрешения на отклонение от предельных параметров разрешенного строительства, реконструкции объектов капитального строительства.</w:t>
      </w:r>
    </w:p>
    <w:p w:rsidR="00C36BB5" w:rsidRPr="00632ECB" w:rsidRDefault="0023652B" w:rsidP="00601F66">
      <w:pPr>
        <w:pStyle w:val="ConsPlusNormal"/>
        <w:spacing w:before="240" w:after="0"/>
        <w:ind w:firstLine="709"/>
        <w:jc w:val="both"/>
        <w:outlineLvl w:val="1"/>
        <w:rPr>
          <w:rFonts w:ascii="Times New Roman" w:hAnsi="Times New Roman" w:cs="Times New Roman"/>
          <w:sz w:val="24"/>
          <w:szCs w:val="24"/>
        </w:rPr>
      </w:pPr>
      <w:r w:rsidRPr="00632ECB">
        <w:rPr>
          <w:rFonts w:ascii="Times New Roman" w:eastAsia="Arial" w:hAnsi="Times New Roman" w:cs="Times New Roman"/>
          <w:spacing w:val="2"/>
          <w:sz w:val="24"/>
          <w:szCs w:val="24"/>
        </w:rPr>
        <w:t xml:space="preserve">Статья 5. </w:t>
      </w:r>
      <w:r w:rsidR="00C36BB5" w:rsidRPr="00632ECB">
        <w:rPr>
          <w:rFonts w:ascii="Times New Roman" w:hAnsi="Times New Roman" w:cs="Times New Roman"/>
          <w:sz w:val="24"/>
          <w:szCs w:val="24"/>
        </w:rPr>
        <w:t xml:space="preserve">Порядок подготовки проекта </w:t>
      </w:r>
      <w:r w:rsidR="00995467" w:rsidRPr="00632ECB">
        <w:rPr>
          <w:rFonts w:ascii="Times New Roman" w:hAnsi="Times New Roman" w:cs="Times New Roman"/>
          <w:sz w:val="24"/>
          <w:szCs w:val="24"/>
        </w:rPr>
        <w:t>П</w:t>
      </w:r>
      <w:r w:rsidR="00C36BB5" w:rsidRPr="00632ECB">
        <w:rPr>
          <w:rFonts w:ascii="Times New Roman" w:hAnsi="Times New Roman" w:cs="Times New Roman"/>
          <w:sz w:val="24"/>
          <w:szCs w:val="24"/>
        </w:rPr>
        <w:t>равил землепользования и застройки</w:t>
      </w:r>
    </w:p>
    <w:p w:rsidR="00C36BB5" w:rsidRPr="00632ECB" w:rsidRDefault="00995467" w:rsidP="00601F66">
      <w:pPr>
        <w:pStyle w:val="ConsPlusNormal"/>
        <w:spacing w:after="0"/>
        <w:ind w:firstLine="709"/>
        <w:jc w:val="both"/>
        <w:rPr>
          <w:rFonts w:ascii="Times New Roman" w:hAnsi="Times New Roman" w:cs="Times New Roman"/>
          <w:sz w:val="24"/>
          <w:szCs w:val="24"/>
        </w:rPr>
      </w:pPr>
      <w:r w:rsidRPr="00632ECB">
        <w:rPr>
          <w:rFonts w:ascii="Times New Roman" w:hAnsi="Times New Roman" w:cs="Times New Roman"/>
          <w:sz w:val="24"/>
          <w:szCs w:val="24"/>
        </w:rPr>
        <w:t>1. </w:t>
      </w:r>
      <w:r w:rsidR="00C36BB5" w:rsidRPr="00632ECB">
        <w:rPr>
          <w:rFonts w:ascii="Times New Roman" w:hAnsi="Times New Roman" w:cs="Times New Roman"/>
          <w:sz w:val="24"/>
          <w:szCs w:val="24"/>
        </w:rPr>
        <w:t xml:space="preserve">Подготовка проекта </w:t>
      </w:r>
      <w:r w:rsidRPr="00632ECB">
        <w:rPr>
          <w:rFonts w:ascii="Times New Roman" w:hAnsi="Times New Roman" w:cs="Times New Roman"/>
          <w:sz w:val="24"/>
          <w:szCs w:val="24"/>
        </w:rPr>
        <w:t>П</w:t>
      </w:r>
      <w:r w:rsidR="00C36BB5" w:rsidRPr="00632ECB">
        <w:rPr>
          <w:rFonts w:ascii="Times New Roman" w:hAnsi="Times New Roman" w:cs="Times New Roman"/>
          <w:sz w:val="24"/>
          <w:szCs w:val="24"/>
        </w:rPr>
        <w:t>равил может осуществляться применительно ко всем территориям поселени</w:t>
      </w:r>
      <w:r w:rsidRPr="00632ECB">
        <w:rPr>
          <w:rFonts w:ascii="Times New Roman" w:hAnsi="Times New Roman" w:cs="Times New Roman"/>
          <w:sz w:val="24"/>
          <w:szCs w:val="24"/>
        </w:rPr>
        <w:t>я</w:t>
      </w:r>
      <w:r w:rsidR="00C36BB5" w:rsidRPr="00632ECB">
        <w:rPr>
          <w:rFonts w:ascii="Times New Roman" w:hAnsi="Times New Roman" w:cs="Times New Roman"/>
          <w:sz w:val="24"/>
          <w:szCs w:val="24"/>
        </w:rPr>
        <w:t>, а также к частям территорий поселени</w:t>
      </w:r>
      <w:r w:rsidRPr="00632ECB">
        <w:rPr>
          <w:rFonts w:ascii="Times New Roman" w:hAnsi="Times New Roman" w:cs="Times New Roman"/>
          <w:sz w:val="24"/>
          <w:szCs w:val="24"/>
        </w:rPr>
        <w:t>я</w:t>
      </w:r>
      <w:r w:rsidR="00C36BB5" w:rsidRPr="00632ECB">
        <w:rPr>
          <w:rFonts w:ascii="Times New Roman" w:hAnsi="Times New Roman" w:cs="Times New Roman"/>
          <w:sz w:val="24"/>
          <w:szCs w:val="24"/>
        </w:rPr>
        <w:t xml:space="preserve">, с последующим внесением в </w:t>
      </w:r>
      <w:r w:rsidRPr="00632ECB">
        <w:rPr>
          <w:rFonts w:ascii="Times New Roman" w:hAnsi="Times New Roman" w:cs="Times New Roman"/>
          <w:sz w:val="24"/>
          <w:szCs w:val="24"/>
        </w:rPr>
        <w:t>П</w:t>
      </w:r>
      <w:r w:rsidR="00C36BB5" w:rsidRPr="00632ECB">
        <w:rPr>
          <w:rFonts w:ascii="Times New Roman" w:hAnsi="Times New Roman" w:cs="Times New Roman"/>
          <w:sz w:val="24"/>
          <w:szCs w:val="24"/>
        </w:rPr>
        <w:t>равила изменений, относящихся к другим частям территорий поселени</w:t>
      </w:r>
      <w:r w:rsidRPr="00632ECB">
        <w:rPr>
          <w:rFonts w:ascii="Times New Roman" w:hAnsi="Times New Roman" w:cs="Times New Roman"/>
          <w:sz w:val="24"/>
          <w:szCs w:val="24"/>
        </w:rPr>
        <w:t>я</w:t>
      </w:r>
      <w:r w:rsidR="00C36BB5" w:rsidRPr="00632ECB">
        <w:rPr>
          <w:rFonts w:ascii="Times New Roman" w:hAnsi="Times New Roman" w:cs="Times New Roman"/>
          <w:sz w:val="24"/>
          <w:szCs w:val="24"/>
        </w:rPr>
        <w:t>.</w:t>
      </w:r>
    </w:p>
    <w:p w:rsidR="00995467" w:rsidRPr="00632ECB" w:rsidRDefault="00995467" w:rsidP="00601F66">
      <w:pPr>
        <w:pStyle w:val="ConsPlusNormal"/>
        <w:spacing w:after="0"/>
        <w:ind w:firstLine="709"/>
        <w:jc w:val="both"/>
        <w:rPr>
          <w:rFonts w:ascii="Times New Roman" w:hAnsi="Times New Roman" w:cs="Times New Roman"/>
          <w:sz w:val="24"/>
          <w:szCs w:val="24"/>
        </w:rPr>
      </w:pPr>
      <w:r w:rsidRPr="00632ECB">
        <w:rPr>
          <w:rFonts w:ascii="Times New Roman" w:hAnsi="Times New Roman" w:cs="Times New Roman"/>
          <w:sz w:val="24"/>
          <w:szCs w:val="24"/>
        </w:rPr>
        <w:t>2</w:t>
      </w:r>
      <w:r w:rsidR="00C36BB5" w:rsidRPr="00632ECB">
        <w:rPr>
          <w:rFonts w:ascii="Times New Roman" w:hAnsi="Times New Roman" w:cs="Times New Roman"/>
          <w:sz w:val="24"/>
          <w:szCs w:val="24"/>
        </w:rPr>
        <w:t>.</w:t>
      </w:r>
      <w:r w:rsidRPr="00632ECB">
        <w:rPr>
          <w:rFonts w:ascii="Times New Roman" w:hAnsi="Times New Roman" w:cs="Times New Roman"/>
          <w:sz w:val="24"/>
          <w:szCs w:val="24"/>
        </w:rPr>
        <w:t> </w:t>
      </w:r>
      <w:r w:rsidR="00C36BB5" w:rsidRPr="00632ECB">
        <w:rPr>
          <w:rFonts w:ascii="Times New Roman" w:hAnsi="Times New Roman" w:cs="Times New Roman"/>
          <w:sz w:val="24"/>
          <w:szCs w:val="24"/>
        </w:rPr>
        <w:t xml:space="preserve">Подготовка проекта </w:t>
      </w:r>
      <w:r w:rsidRPr="00632ECB">
        <w:rPr>
          <w:rFonts w:ascii="Times New Roman" w:hAnsi="Times New Roman" w:cs="Times New Roman"/>
          <w:sz w:val="24"/>
          <w:szCs w:val="24"/>
        </w:rPr>
        <w:t xml:space="preserve">Правил </w:t>
      </w:r>
      <w:r w:rsidR="00C36BB5" w:rsidRPr="00632ECB">
        <w:rPr>
          <w:rFonts w:ascii="Times New Roman" w:hAnsi="Times New Roman" w:cs="Times New Roman"/>
          <w:sz w:val="24"/>
          <w:szCs w:val="24"/>
        </w:rPr>
        <w:t>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результатов публичных слушаний и предложений заинтересованных лиц.</w:t>
      </w:r>
    </w:p>
    <w:p w:rsidR="00C36BB5" w:rsidRPr="00632ECB" w:rsidRDefault="00995467" w:rsidP="00601F66">
      <w:pPr>
        <w:pStyle w:val="ConsPlusNormal"/>
        <w:spacing w:after="0"/>
        <w:ind w:firstLine="709"/>
        <w:jc w:val="both"/>
        <w:rPr>
          <w:rFonts w:ascii="Times New Roman" w:hAnsi="Times New Roman" w:cs="Times New Roman"/>
          <w:sz w:val="24"/>
          <w:szCs w:val="24"/>
        </w:rPr>
      </w:pPr>
      <w:r w:rsidRPr="00632ECB">
        <w:rPr>
          <w:rFonts w:ascii="Times New Roman" w:hAnsi="Times New Roman" w:cs="Times New Roman"/>
          <w:sz w:val="24"/>
          <w:szCs w:val="24"/>
        </w:rPr>
        <w:lastRenderedPageBreak/>
        <w:t>3</w:t>
      </w:r>
      <w:r w:rsidR="00C36BB5" w:rsidRPr="00632ECB">
        <w:rPr>
          <w:rFonts w:ascii="Times New Roman" w:hAnsi="Times New Roman" w:cs="Times New Roman"/>
          <w:sz w:val="24"/>
          <w:szCs w:val="24"/>
        </w:rPr>
        <w:t>.</w:t>
      </w:r>
      <w:r w:rsidRPr="00632ECB">
        <w:rPr>
          <w:rFonts w:ascii="Times New Roman" w:hAnsi="Times New Roman" w:cs="Times New Roman"/>
          <w:sz w:val="24"/>
          <w:szCs w:val="24"/>
        </w:rPr>
        <w:t> </w:t>
      </w:r>
      <w:r w:rsidR="00C36BB5" w:rsidRPr="00632ECB">
        <w:rPr>
          <w:rFonts w:ascii="Times New Roman" w:hAnsi="Times New Roman" w:cs="Times New Roman"/>
          <w:sz w:val="24"/>
          <w:szCs w:val="24"/>
        </w:rPr>
        <w:t xml:space="preserve">Решение о подготовке проекта </w:t>
      </w:r>
      <w:r w:rsidRPr="00632ECB">
        <w:rPr>
          <w:rFonts w:ascii="Times New Roman" w:hAnsi="Times New Roman" w:cs="Times New Roman"/>
          <w:sz w:val="24"/>
          <w:szCs w:val="24"/>
        </w:rPr>
        <w:t>П</w:t>
      </w:r>
      <w:r w:rsidR="00C36BB5" w:rsidRPr="00632ECB">
        <w:rPr>
          <w:rFonts w:ascii="Times New Roman" w:hAnsi="Times New Roman" w:cs="Times New Roman"/>
          <w:sz w:val="24"/>
          <w:szCs w:val="24"/>
        </w:rPr>
        <w:t xml:space="preserve">равил принимается </w:t>
      </w:r>
      <w:r w:rsidRPr="00632ECB">
        <w:rPr>
          <w:rFonts w:ascii="Times New Roman" w:hAnsi="Times New Roman" w:cs="Times New Roman"/>
          <w:sz w:val="24"/>
          <w:szCs w:val="24"/>
        </w:rPr>
        <w:t>Г</w:t>
      </w:r>
      <w:r w:rsidR="00C36BB5" w:rsidRPr="00632ECB">
        <w:rPr>
          <w:rFonts w:ascii="Times New Roman" w:hAnsi="Times New Roman" w:cs="Times New Roman"/>
          <w:sz w:val="24"/>
          <w:szCs w:val="24"/>
        </w:rPr>
        <w:t xml:space="preserve">лавой </w:t>
      </w:r>
      <w:r w:rsidRPr="00632ECB">
        <w:rPr>
          <w:rFonts w:ascii="Times New Roman" w:hAnsi="Times New Roman" w:cs="Times New Roman"/>
          <w:sz w:val="24"/>
          <w:szCs w:val="24"/>
        </w:rPr>
        <w:t>А</w:t>
      </w:r>
      <w:r w:rsidR="00C36BB5" w:rsidRPr="00632ECB">
        <w:rPr>
          <w:rFonts w:ascii="Times New Roman" w:hAnsi="Times New Roman" w:cs="Times New Roman"/>
          <w:sz w:val="24"/>
          <w:szCs w:val="24"/>
        </w:rPr>
        <w:t xml:space="preserve">дминистрации с установлением этапов градостроительного зонирования, порядка и сроков проведения работ по подготовке </w:t>
      </w:r>
      <w:r w:rsidR="00D8794B" w:rsidRPr="00632ECB">
        <w:rPr>
          <w:rFonts w:ascii="Times New Roman" w:hAnsi="Times New Roman" w:cs="Times New Roman"/>
          <w:sz w:val="24"/>
          <w:szCs w:val="24"/>
        </w:rPr>
        <w:t>Правил</w:t>
      </w:r>
      <w:r w:rsidR="00C36BB5" w:rsidRPr="00632ECB">
        <w:rPr>
          <w:rFonts w:ascii="Times New Roman" w:hAnsi="Times New Roman" w:cs="Times New Roman"/>
          <w:sz w:val="24"/>
          <w:szCs w:val="24"/>
        </w:rPr>
        <w:t>, иных положений, касающихся организации указанных работ.</w:t>
      </w:r>
    </w:p>
    <w:p w:rsidR="00C36BB5" w:rsidRPr="00632ECB" w:rsidRDefault="00D8794B" w:rsidP="00601F66">
      <w:pPr>
        <w:pStyle w:val="ConsPlusNormal"/>
        <w:spacing w:after="0"/>
        <w:ind w:firstLine="709"/>
        <w:jc w:val="both"/>
        <w:rPr>
          <w:rFonts w:ascii="Times New Roman" w:hAnsi="Times New Roman" w:cs="Times New Roman"/>
          <w:sz w:val="24"/>
          <w:szCs w:val="24"/>
        </w:rPr>
      </w:pPr>
      <w:r w:rsidRPr="00632ECB">
        <w:rPr>
          <w:rFonts w:ascii="Times New Roman" w:hAnsi="Times New Roman" w:cs="Times New Roman"/>
          <w:sz w:val="24"/>
          <w:szCs w:val="24"/>
        </w:rPr>
        <w:t>4</w:t>
      </w:r>
      <w:r w:rsidR="00C36BB5" w:rsidRPr="00632ECB">
        <w:rPr>
          <w:rFonts w:ascii="Times New Roman" w:hAnsi="Times New Roman" w:cs="Times New Roman"/>
          <w:sz w:val="24"/>
          <w:szCs w:val="24"/>
        </w:rPr>
        <w:t>.</w:t>
      </w:r>
      <w:r w:rsidRPr="00632ECB">
        <w:rPr>
          <w:rFonts w:ascii="Times New Roman" w:hAnsi="Times New Roman" w:cs="Times New Roman"/>
          <w:sz w:val="24"/>
          <w:szCs w:val="24"/>
        </w:rPr>
        <w:t> </w:t>
      </w:r>
      <w:r w:rsidR="00C36BB5" w:rsidRPr="00632ECB">
        <w:rPr>
          <w:rFonts w:ascii="Times New Roman" w:hAnsi="Times New Roman" w:cs="Times New Roman"/>
          <w:sz w:val="24"/>
          <w:szCs w:val="24"/>
        </w:rPr>
        <w:t xml:space="preserve">Одновременно с принятием решения о подготовке проекта </w:t>
      </w:r>
      <w:r w:rsidRPr="00632ECB">
        <w:rPr>
          <w:rFonts w:ascii="Times New Roman" w:hAnsi="Times New Roman" w:cs="Times New Roman"/>
          <w:sz w:val="24"/>
          <w:szCs w:val="24"/>
        </w:rPr>
        <w:t>П</w:t>
      </w:r>
      <w:r w:rsidR="00C36BB5" w:rsidRPr="00632ECB">
        <w:rPr>
          <w:rFonts w:ascii="Times New Roman" w:hAnsi="Times New Roman" w:cs="Times New Roman"/>
          <w:sz w:val="24"/>
          <w:szCs w:val="24"/>
        </w:rPr>
        <w:t xml:space="preserve">равил </w:t>
      </w:r>
      <w:r w:rsidRPr="00632ECB">
        <w:rPr>
          <w:rFonts w:ascii="Times New Roman" w:hAnsi="Times New Roman" w:cs="Times New Roman"/>
          <w:sz w:val="24"/>
          <w:szCs w:val="24"/>
        </w:rPr>
        <w:t xml:space="preserve">Главой Администрации </w:t>
      </w:r>
      <w:r w:rsidR="00C36BB5" w:rsidRPr="00632ECB">
        <w:rPr>
          <w:rFonts w:ascii="Times New Roman" w:hAnsi="Times New Roman" w:cs="Times New Roman"/>
          <w:sz w:val="24"/>
          <w:szCs w:val="24"/>
        </w:rPr>
        <w:t xml:space="preserve">утверждаются </w:t>
      </w:r>
      <w:proofErr w:type="gramStart"/>
      <w:r w:rsidR="00C36BB5" w:rsidRPr="00632ECB">
        <w:rPr>
          <w:rFonts w:ascii="Times New Roman" w:hAnsi="Times New Roman" w:cs="Times New Roman"/>
          <w:sz w:val="24"/>
          <w:szCs w:val="24"/>
        </w:rPr>
        <w:t>состав</w:t>
      </w:r>
      <w:proofErr w:type="gramEnd"/>
      <w:r w:rsidR="00C36BB5" w:rsidRPr="00632ECB">
        <w:rPr>
          <w:rFonts w:ascii="Times New Roman" w:hAnsi="Times New Roman" w:cs="Times New Roman"/>
          <w:sz w:val="24"/>
          <w:szCs w:val="24"/>
        </w:rPr>
        <w:t xml:space="preserve"> и порядок деятельности комиссии по подготовке проекта </w:t>
      </w:r>
      <w:r w:rsidRPr="00632ECB">
        <w:rPr>
          <w:rFonts w:ascii="Times New Roman" w:hAnsi="Times New Roman" w:cs="Times New Roman"/>
          <w:sz w:val="24"/>
          <w:szCs w:val="24"/>
        </w:rPr>
        <w:t>Правил</w:t>
      </w:r>
      <w:r w:rsidR="00C36BB5" w:rsidRPr="00632ECB">
        <w:rPr>
          <w:rFonts w:ascii="Times New Roman" w:hAnsi="Times New Roman" w:cs="Times New Roman"/>
          <w:sz w:val="24"/>
          <w:szCs w:val="24"/>
        </w:rPr>
        <w:t>.</w:t>
      </w:r>
    </w:p>
    <w:p w:rsidR="00C36BB5" w:rsidRPr="00632ECB" w:rsidRDefault="00D8794B" w:rsidP="00D8794B">
      <w:pPr>
        <w:pStyle w:val="ConsPlusNormal"/>
        <w:spacing w:after="0"/>
        <w:ind w:firstLine="709"/>
        <w:jc w:val="both"/>
        <w:rPr>
          <w:rFonts w:ascii="Times New Roman" w:hAnsi="Times New Roman" w:cs="Times New Roman"/>
          <w:sz w:val="24"/>
          <w:szCs w:val="24"/>
        </w:rPr>
      </w:pPr>
      <w:bookmarkStart w:id="2" w:name="Par1082"/>
      <w:bookmarkEnd w:id="2"/>
      <w:r w:rsidRPr="00632ECB">
        <w:rPr>
          <w:rFonts w:ascii="Times New Roman" w:hAnsi="Times New Roman" w:cs="Times New Roman"/>
          <w:sz w:val="24"/>
          <w:szCs w:val="24"/>
        </w:rPr>
        <w:t>5</w:t>
      </w:r>
      <w:r w:rsidR="00C36BB5" w:rsidRPr="00632ECB">
        <w:rPr>
          <w:rFonts w:ascii="Times New Roman" w:hAnsi="Times New Roman" w:cs="Times New Roman"/>
          <w:sz w:val="24"/>
          <w:szCs w:val="24"/>
        </w:rPr>
        <w:t>.</w:t>
      </w:r>
      <w:r w:rsidRPr="00632ECB">
        <w:rPr>
          <w:rFonts w:ascii="Times New Roman" w:hAnsi="Times New Roman" w:cs="Times New Roman"/>
          <w:sz w:val="24"/>
          <w:szCs w:val="24"/>
        </w:rPr>
        <w:t> Глав</w:t>
      </w:r>
      <w:r w:rsidR="000422D0" w:rsidRPr="00632ECB">
        <w:rPr>
          <w:rFonts w:ascii="Times New Roman" w:hAnsi="Times New Roman" w:cs="Times New Roman"/>
          <w:sz w:val="24"/>
          <w:szCs w:val="24"/>
        </w:rPr>
        <w:t>а</w:t>
      </w:r>
      <w:r w:rsidRPr="00632ECB">
        <w:rPr>
          <w:rFonts w:ascii="Times New Roman" w:hAnsi="Times New Roman" w:cs="Times New Roman"/>
          <w:sz w:val="24"/>
          <w:szCs w:val="24"/>
        </w:rPr>
        <w:t xml:space="preserve"> Администрации </w:t>
      </w:r>
      <w:r w:rsidR="00C36BB5" w:rsidRPr="00632ECB">
        <w:rPr>
          <w:rFonts w:ascii="Times New Roman" w:hAnsi="Times New Roman" w:cs="Times New Roman"/>
          <w:sz w:val="24"/>
          <w:szCs w:val="24"/>
        </w:rPr>
        <w:t xml:space="preserve">обеспечивает опубликование сообщения о принятии решения </w:t>
      </w:r>
      <w:r w:rsidRPr="00632ECB">
        <w:rPr>
          <w:rFonts w:ascii="Times New Roman" w:hAnsi="Times New Roman" w:cs="Times New Roman"/>
          <w:sz w:val="24"/>
          <w:szCs w:val="24"/>
        </w:rPr>
        <w:t xml:space="preserve">о подготовке проекта Правил </w:t>
      </w:r>
    </w:p>
    <w:p w:rsidR="00C36BB5" w:rsidRPr="00632ECB" w:rsidRDefault="00D8794B" w:rsidP="00601F66">
      <w:pPr>
        <w:pStyle w:val="ConsPlusNormal"/>
        <w:spacing w:after="0"/>
        <w:ind w:firstLine="709"/>
        <w:jc w:val="both"/>
        <w:rPr>
          <w:rFonts w:ascii="Times New Roman" w:hAnsi="Times New Roman" w:cs="Times New Roman"/>
          <w:sz w:val="24"/>
          <w:szCs w:val="24"/>
        </w:rPr>
      </w:pPr>
      <w:bookmarkStart w:id="3" w:name="Par1092"/>
      <w:bookmarkEnd w:id="3"/>
      <w:r w:rsidRPr="00632ECB">
        <w:rPr>
          <w:rFonts w:ascii="Times New Roman" w:hAnsi="Times New Roman" w:cs="Times New Roman"/>
          <w:sz w:val="24"/>
          <w:szCs w:val="24"/>
        </w:rPr>
        <w:t>6</w:t>
      </w:r>
      <w:r w:rsidR="000422D0" w:rsidRPr="00632ECB">
        <w:rPr>
          <w:rFonts w:ascii="Times New Roman" w:hAnsi="Times New Roman" w:cs="Times New Roman"/>
          <w:sz w:val="24"/>
          <w:szCs w:val="24"/>
        </w:rPr>
        <w:t>. Администрация осуществляет</w:t>
      </w:r>
      <w:r w:rsidR="00C36BB5" w:rsidRPr="00632ECB">
        <w:rPr>
          <w:rFonts w:ascii="Times New Roman" w:hAnsi="Times New Roman" w:cs="Times New Roman"/>
          <w:sz w:val="24"/>
          <w:szCs w:val="24"/>
        </w:rPr>
        <w:t xml:space="preserve"> проверку проекта </w:t>
      </w:r>
      <w:r w:rsidRPr="00632ECB">
        <w:rPr>
          <w:rFonts w:ascii="Times New Roman" w:hAnsi="Times New Roman" w:cs="Times New Roman"/>
          <w:sz w:val="24"/>
          <w:szCs w:val="24"/>
        </w:rPr>
        <w:t>Правил</w:t>
      </w:r>
      <w:r w:rsidR="00C36BB5" w:rsidRPr="00632ECB">
        <w:rPr>
          <w:rFonts w:ascii="Times New Roman" w:hAnsi="Times New Roman" w:cs="Times New Roman"/>
          <w:sz w:val="24"/>
          <w:szCs w:val="24"/>
        </w:rPr>
        <w:t xml:space="preserve">, представленного комиссией, на соответствие требованиям технических регламентов, </w:t>
      </w:r>
      <w:r w:rsidRPr="00632ECB">
        <w:rPr>
          <w:rFonts w:ascii="Times New Roman" w:hAnsi="Times New Roman" w:cs="Times New Roman"/>
          <w:sz w:val="24"/>
          <w:szCs w:val="24"/>
        </w:rPr>
        <w:t>Г</w:t>
      </w:r>
      <w:r w:rsidR="00C36BB5" w:rsidRPr="00632ECB">
        <w:rPr>
          <w:rFonts w:ascii="Times New Roman" w:hAnsi="Times New Roman" w:cs="Times New Roman"/>
          <w:sz w:val="24"/>
          <w:szCs w:val="24"/>
        </w:rPr>
        <w:t xml:space="preserve">енеральному плану поселения, </w:t>
      </w:r>
      <w:r w:rsidRPr="00632ECB">
        <w:rPr>
          <w:rFonts w:ascii="Times New Roman" w:hAnsi="Times New Roman" w:cs="Times New Roman"/>
          <w:sz w:val="24"/>
          <w:szCs w:val="24"/>
        </w:rPr>
        <w:t>С</w:t>
      </w:r>
      <w:r w:rsidR="00C36BB5" w:rsidRPr="00632ECB">
        <w:rPr>
          <w:rFonts w:ascii="Times New Roman" w:hAnsi="Times New Roman" w:cs="Times New Roman"/>
          <w:sz w:val="24"/>
          <w:szCs w:val="24"/>
        </w:rPr>
        <w:t>хем</w:t>
      </w:r>
      <w:r w:rsidRPr="00632ECB">
        <w:rPr>
          <w:rFonts w:ascii="Times New Roman" w:hAnsi="Times New Roman" w:cs="Times New Roman"/>
          <w:sz w:val="24"/>
          <w:szCs w:val="24"/>
        </w:rPr>
        <w:t>е</w:t>
      </w:r>
      <w:r w:rsidR="00C36BB5" w:rsidRPr="00632ECB">
        <w:rPr>
          <w:rFonts w:ascii="Times New Roman" w:hAnsi="Times New Roman" w:cs="Times New Roman"/>
          <w:sz w:val="24"/>
          <w:szCs w:val="24"/>
        </w:rPr>
        <w:t xml:space="preserve"> территориального планирования </w:t>
      </w:r>
      <w:r w:rsidRPr="00632ECB">
        <w:rPr>
          <w:rFonts w:ascii="Times New Roman" w:hAnsi="Times New Roman" w:cs="Times New Roman"/>
          <w:sz w:val="24"/>
          <w:szCs w:val="24"/>
        </w:rPr>
        <w:t xml:space="preserve">Сосновского </w:t>
      </w:r>
      <w:r w:rsidR="00C36BB5" w:rsidRPr="00632ECB">
        <w:rPr>
          <w:rFonts w:ascii="Times New Roman" w:hAnsi="Times New Roman" w:cs="Times New Roman"/>
          <w:sz w:val="24"/>
          <w:szCs w:val="24"/>
        </w:rPr>
        <w:t>муниципальных район</w:t>
      </w:r>
      <w:r w:rsidRPr="00632ECB">
        <w:rPr>
          <w:rFonts w:ascii="Times New Roman" w:hAnsi="Times New Roman" w:cs="Times New Roman"/>
          <w:sz w:val="24"/>
          <w:szCs w:val="24"/>
        </w:rPr>
        <w:t>а</w:t>
      </w:r>
      <w:r w:rsidR="00C36BB5" w:rsidRPr="00632ECB">
        <w:rPr>
          <w:rFonts w:ascii="Times New Roman" w:hAnsi="Times New Roman" w:cs="Times New Roman"/>
          <w:sz w:val="24"/>
          <w:szCs w:val="24"/>
        </w:rPr>
        <w:t>, схемам территориального планирования субъектов Российской Федерации, схемам территориального планирования Российской Федерации.</w:t>
      </w:r>
    </w:p>
    <w:p w:rsidR="00C36BB5" w:rsidRPr="00632ECB" w:rsidRDefault="00D8794B" w:rsidP="00601F66">
      <w:pPr>
        <w:pStyle w:val="ConsPlusNormal"/>
        <w:spacing w:after="0"/>
        <w:ind w:firstLine="709"/>
        <w:jc w:val="both"/>
        <w:rPr>
          <w:rFonts w:ascii="Times New Roman" w:hAnsi="Times New Roman" w:cs="Times New Roman"/>
          <w:sz w:val="24"/>
          <w:szCs w:val="24"/>
        </w:rPr>
      </w:pPr>
      <w:r w:rsidRPr="00632ECB">
        <w:rPr>
          <w:rFonts w:ascii="Times New Roman" w:hAnsi="Times New Roman" w:cs="Times New Roman"/>
          <w:sz w:val="24"/>
          <w:szCs w:val="24"/>
        </w:rPr>
        <w:t>7</w:t>
      </w:r>
      <w:r w:rsidR="00C36BB5" w:rsidRPr="00632ECB">
        <w:rPr>
          <w:rFonts w:ascii="Times New Roman" w:hAnsi="Times New Roman" w:cs="Times New Roman"/>
          <w:sz w:val="24"/>
          <w:szCs w:val="24"/>
        </w:rPr>
        <w:t>.</w:t>
      </w:r>
      <w:r w:rsidRPr="00632ECB">
        <w:rPr>
          <w:rFonts w:ascii="Times New Roman" w:hAnsi="Times New Roman" w:cs="Times New Roman"/>
          <w:sz w:val="24"/>
          <w:szCs w:val="24"/>
        </w:rPr>
        <w:t> </w:t>
      </w:r>
      <w:r w:rsidR="00C36BB5" w:rsidRPr="00632ECB">
        <w:rPr>
          <w:rFonts w:ascii="Times New Roman" w:hAnsi="Times New Roman" w:cs="Times New Roman"/>
          <w:sz w:val="24"/>
          <w:szCs w:val="24"/>
        </w:rPr>
        <w:t xml:space="preserve">По результатам указанной в </w:t>
      </w:r>
      <w:hyperlink w:anchor="Par1092" w:tooltip="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 w:history="1">
        <w:r w:rsidR="00C36BB5" w:rsidRPr="00632ECB">
          <w:rPr>
            <w:rFonts w:ascii="Times New Roman" w:hAnsi="Times New Roman" w:cs="Times New Roman"/>
            <w:sz w:val="24"/>
            <w:szCs w:val="24"/>
          </w:rPr>
          <w:t xml:space="preserve">части </w:t>
        </w:r>
      </w:hyperlink>
      <w:r w:rsidRPr="00632ECB">
        <w:rPr>
          <w:rFonts w:ascii="Times New Roman" w:hAnsi="Times New Roman" w:cs="Times New Roman"/>
          <w:sz w:val="24"/>
          <w:szCs w:val="24"/>
        </w:rPr>
        <w:t>6</w:t>
      </w:r>
      <w:r w:rsidR="00C36BB5" w:rsidRPr="00632ECB">
        <w:rPr>
          <w:rFonts w:ascii="Times New Roman" w:hAnsi="Times New Roman" w:cs="Times New Roman"/>
          <w:sz w:val="24"/>
          <w:szCs w:val="24"/>
        </w:rPr>
        <w:t xml:space="preserve"> настоящей статьи проверки </w:t>
      </w:r>
      <w:r w:rsidR="000422D0" w:rsidRPr="00632ECB">
        <w:rPr>
          <w:rFonts w:ascii="Times New Roman" w:hAnsi="Times New Roman" w:cs="Times New Roman"/>
          <w:sz w:val="24"/>
          <w:szCs w:val="24"/>
        </w:rPr>
        <w:t>Администрация</w:t>
      </w:r>
      <w:r w:rsidR="00C36BB5" w:rsidRPr="00632ECB">
        <w:rPr>
          <w:rFonts w:ascii="Times New Roman" w:hAnsi="Times New Roman" w:cs="Times New Roman"/>
          <w:sz w:val="24"/>
          <w:szCs w:val="24"/>
        </w:rPr>
        <w:t xml:space="preserve"> направляет проект </w:t>
      </w:r>
      <w:r w:rsidRPr="00632ECB">
        <w:rPr>
          <w:rFonts w:ascii="Times New Roman" w:hAnsi="Times New Roman" w:cs="Times New Roman"/>
          <w:sz w:val="24"/>
          <w:szCs w:val="24"/>
        </w:rPr>
        <w:t>П</w:t>
      </w:r>
      <w:r w:rsidR="00C36BB5" w:rsidRPr="00632ECB">
        <w:rPr>
          <w:rFonts w:ascii="Times New Roman" w:hAnsi="Times New Roman" w:cs="Times New Roman"/>
          <w:sz w:val="24"/>
          <w:szCs w:val="24"/>
        </w:rPr>
        <w:t xml:space="preserve">равил главе муниципального образования или в случае обнаружения его несоответствия требованиям и документам, указанным в </w:t>
      </w:r>
      <w:hyperlink w:anchor="Par1092" w:tooltip="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 w:history="1">
        <w:r w:rsidRPr="00632ECB">
          <w:rPr>
            <w:rFonts w:ascii="Times New Roman" w:hAnsi="Times New Roman" w:cs="Times New Roman"/>
            <w:sz w:val="24"/>
            <w:szCs w:val="24"/>
          </w:rPr>
          <w:t>6</w:t>
        </w:r>
      </w:hyperlink>
      <w:r w:rsidR="00C36BB5" w:rsidRPr="00632ECB">
        <w:rPr>
          <w:rFonts w:ascii="Times New Roman" w:hAnsi="Times New Roman" w:cs="Times New Roman"/>
          <w:sz w:val="24"/>
          <w:szCs w:val="24"/>
        </w:rPr>
        <w:t xml:space="preserve"> настоящей статьи, в комиссию </w:t>
      </w:r>
      <w:r w:rsidRPr="00632ECB">
        <w:rPr>
          <w:rFonts w:ascii="Times New Roman" w:hAnsi="Times New Roman" w:cs="Times New Roman"/>
          <w:sz w:val="24"/>
          <w:szCs w:val="24"/>
        </w:rPr>
        <w:t xml:space="preserve">по подготовке проекта Правил </w:t>
      </w:r>
      <w:r w:rsidR="00C36BB5" w:rsidRPr="00632ECB">
        <w:rPr>
          <w:rFonts w:ascii="Times New Roman" w:hAnsi="Times New Roman" w:cs="Times New Roman"/>
          <w:sz w:val="24"/>
          <w:szCs w:val="24"/>
        </w:rPr>
        <w:t>на доработку.</w:t>
      </w:r>
    </w:p>
    <w:p w:rsidR="00C36BB5" w:rsidRPr="00632ECB" w:rsidRDefault="00D8794B" w:rsidP="00601F66">
      <w:pPr>
        <w:pStyle w:val="ConsPlusNormal"/>
        <w:spacing w:after="0"/>
        <w:ind w:firstLine="709"/>
        <w:jc w:val="both"/>
        <w:rPr>
          <w:rFonts w:ascii="Times New Roman" w:hAnsi="Times New Roman" w:cs="Times New Roman"/>
          <w:sz w:val="24"/>
          <w:szCs w:val="24"/>
        </w:rPr>
      </w:pPr>
      <w:r w:rsidRPr="00632ECB">
        <w:rPr>
          <w:rFonts w:ascii="Times New Roman" w:hAnsi="Times New Roman" w:cs="Times New Roman"/>
          <w:sz w:val="24"/>
          <w:szCs w:val="24"/>
        </w:rPr>
        <w:t>8</w:t>
      </w:r>
      <w:r w:rsidR="00C36BB5" w:rsidRPr="00632ECB">
        <w:rPr>
          <w:rFonts w:ascii="Times New Roman" w:hAnsi="Times New Roman" w:cs="Times New Roman"/>
          <w:sz w:val="24"/>
          <w:szCs w:val="24"/>
        </w:rPr>
        <w:t>.</w:t>
      </w:r>
      <w:r w:rsidRPr="00632ECB">
        <w:rPr>
          <w:rFonts w:ascii="Times New Roman" w:hAnsi="Times New Roman" w:cs="Times New Roman"/>
          <w:sz w:val="24"/>
          <w:szCs w:val="24"/>
        </w:rPr>
        <w:t> </w:t>
      </w:r>
      <w:r w:rsidR="00C36BB5" w:rsidRPr="00632ECB">
        <w:rPr>
          <w:rFonts w:ascii="Times New Roman" w:hAnsi="Times New Roman" w:cs="Times New Roman"/>
          <w:sz w:val="24"/>
          <w:szCs w:val="24"/>
        </w:rPr>
        <w:t xml:space="preserve">Глава </w:t>
      </w:r>
      <w:r w:rsidRPr="00632ECB">
        <w:rPr>
          <w:rFonts w:ascii="Times New Roman" w:hAnsi="Times New Roman" w:cs="Times New Roman"/>
          <w:sz w:val="24"/>
          <w:szCs w:val="24"/>
        </w:rPr>
        <w:t xml:space="preserve">Администрации </w:t>
      </w:r>
      <w:r w:rsidR="00C36BB5" w:rsidRPr="00632ECB">
        <w:rPr>
          <w:rFonts w:ascii="Times New Roman" w:hAnsi="Times New Roman" w:cs="Times New Roman"/>
          <w:sz w:val="24"/>
          <w:szCs w:val="24"/>
        </w:rPr>
        <w:t>при получении</w:t>
      </w:r>
      <w:r w:rsidR="000422D0" w:rsidRPr="00632ECB">
        <w:rPr>
          <w:rFonts w:ascii="Times New Roman" w:hAnsi="Times New Roman" w:cs="Times New Roman"/>
          <w:sz w:val="24"/>
          <w:szCs w:val="24"/>
        </w:rPr>
        <w:t xml:space="preserve"> от</w:t>
      </w:r>
      <w:r w:rsidR="00C36BB5" w:rsidRPr="00632ECB">
        <w:rPr>
          <w:rFonts w:ascii="Times New Roman" w:hAnsi="Times New Roman" w:cs="Times New Roman"/>
          <w:sz w:val="24"/>
          <w:szCs w:val="24"/>
        </w:rPr>
        <w:t xml:space="preserve"> </w:t>
      </w:r>
      <w:r w:rsidR="000422D0" w:rsidRPr="00632ECB">
        <w:rPr>
          <w:rFonts w:ascii="Times New Roman" w:hAnsi="Times New Roman" w:cs="Times New Roman"/>
          <w:sz w:val="24"/>
          <w:szCs w:val="24"/>
        </w:rPr>
        <w:t>Администрации</w:t>
      </w:r>
      <w:r w:rsidRPr="00632ECB">
        <w:rPr>
          <w:rFonts w:ascii="Times New Roman" w:hAnsi="Times New Roman" w:cs="Times New Roman"/>
          <w:sz w:val="24"/>
          <w:szCs w:val="24"/>
        </w:rPr>
        <w:t xml:space="preserve"> проекта П</w:t>
      </w:r>
      <w:r w:rsidR="00C36BB5" w:rsidRPr="00632ECB">
        <w:rPr>
          <w:rFonts w:ascii="Times New Roman" w:hAnsi="Times New Roman" w:cs="Times New Roman"/>
          <w:sz w:val="24"/>
          <w:szCs w:val="24"/>
        </w:rPr>
        <w:t>равил принимает решение о проведении публичных слушаний по такому проекту.</w:t>
      </w:r>
    </w:p>
    <w:p w:rsidR="00C36BB5" w:rsidRPr="00632ECB" w:rsidRDefault="00C77848" w:rsidP="00C77848">
      <w:pPr>
        <w:pStyle w:val="ConsPlusNormal"/>
        <w:spacing w:after="0"/>
        <w:ind w:firstLine="709"/>
        <w:jc w:val="both"/>
        <w:rPr>
          <w:rFonts w:ascii="Times New Roman" w:hAnsi="Times New Roman" w:cs="Times New Roman"/>
          <w:sz w:val="24"/>
          <w:szCs w:val="24"/>
        </w:rPr>
      </w:pPr>
      <w:r w:rsidRPr="00632ECB">
        <w:rPr>
          <w:rFonts w:ascii="Times New Roman" w:hAnsi="Times New Roman" w:cs="Times New Roman"/>
          <w:sz w:val="24"/>
          <w:szCs w:val="24"/>
        </w:rPr>
        <w:t>9</w:t>
      </w:r>
      <w:r w:rsidR="00C36BB5" w:rsidRPr="00632ECB">
        <w:rPr>
          <w:rFonts w:ascii="Times New Roman" w:hAnsi="Times New Roman" w:cs="Times New Roman"/>
          <w:sz w:val="24"/>
          <w:szCs w:val="24"/>
        </w:rPr>
        <w:t>.</w:t>
      </w:r>
      <w:r w:rsidRPr="00632ECB">
        <w:rPr>
          <w:rFonts w:ascii="Times New Roman" w:hAnsi="Times New Roman" w:cs="Times New Roman"/>
          <w:sz w:val="24"/>
          <w:szCs w:val="24"/>
        </w:rPr>
        <w:t> </w:t>
      </w:r>
      <w:r w:rsidR="00C36BB5" w:rsidRPr="00632ECB">
        <w:rPr>
          <w:rFonts w:ascii="Times New Roman" w:hAnsi="Times New Roman" w:cs="Times New Roman"/>
          <w:sz w:val="24"/>
          <w:szCs w:val="24"/>
        </w:rPr>
        <w:t xml:space="preserve">Публичные слушания по проекту </w:t>
      </w:r>
      <w:r w:rsidRPr="00632ECB">
        <w:rPr>
          <w:rFonts w:ascii="Times New Roman" w:hAnsi="Times New Roman" w:cs="Times New Roman"/>
          <w:sz w:val="24"/>
          <w:szCs w:val="24"/>
        </w:rPr>
        <w:t>П</w:t>
      </w:r>
      <w:r w:rsidR="00C36BB5" w:rsidRPr="00632ECB">
        <w:rPr>
          <w:rFonts w:ascii="Times New Roman" w:hAnsi="Times New Roman" w:cs="Times New Roman"/>
          <w:sz w:val="24"/>
          <w:szCs w:val="24"/>
        </w:rPr>
        <w:t xml:space="preserve">равил проводятся комиссией </w:t>
      </w:r>
      <w:r w:rsidRPr="00632ECB">
        <w:rPr>
          <w:rFonts w:ascii="Times New Roman" w:hAnsi="Times New Roman" w:cs="Times New Roman"/>
          <w:sz w:val="24"/>
          <w:szCs w:val="24"/>
        </w:rPr>
        <w:t xml:space="preserve">согласно решению Собрания депутатов Сосновского муниципального района от 18.12.2013 </w:t>
      </w:r>
      <w:r w:rsidR="000422D0" w:rsidRPr="00632ECB">
        <w:rPr>
          <w:rFonts w:ascii="Times New Roman" w:hAnsi="Times New Roman" w:cs="Times New Roman"/>
          <w:sz w:val="24"/>
          <w:szCs w:val="24"/>
        </w:rPr>
        <w:t xml:space="preserve">№ 702 </w:t>
      </w:r>
      <w:r w:rsidRPr="00632ECB">
        <w:rPr>
          <w:rFonts w:ascii="Times New Roman" w:hAnsi="Times New Roman" w:cs="Times New Roman"/>
          <w:sz w:val="24"/>
          <w:szCs w:val="24"/>
        </w:rPr>
        <w:t>«О Положении «О порядке организации и проведения публичных слушаний на территории Сосновского муниципального района»</w:t>
      </w:r>
      <w:r w:rsidR="00C36BB5" w:rsidRPr="00632ECB">
        <w:rPr>
          <w:rFonts w:ascii="Times New Roman" w:hAnsi="Times New Roman" w:cs="Times New Roman"/>
          <w:sz w:val="24"/>
          <w:szCs w:val="24"/>
        </w:rPr>
        <w:t>.</w:t>
      </w:r>
    </w:p>
    <w:p w:rsidR="00C36BB5" w:rsidRPr="00632ECB" w:rsidRDefault="00C36BB5" w:rsidP="00601F66">
      <w:pPr>
        <w:pStyle w:val="ConsPlusNormal"/>
        <w:spacing w:after="0"/>
        <w:ind w:firstLine="709"/>
        <w:jc w:val="both"/>
        <w:rPr>
          <w:rFonts w:ascii="Times New Roman" w:hAnsi="Times New Roman" w:cs="Times New Roman"/>
          <w:sz w:val="24"/>
          <w:szCs w:val="24"/>
        </w:rPr>
      </w:pPr>
      <w:bookmarkStart w:id="4" w:name="Par1096"/>
      <w:bookmarkStart w:id="5" w:name="Par1099"/>
      <w:bookmarkEnd w:id="4"/>
      <w:bookmarkEnd w:id="5"/>
      <w:r w:rsidRPr="00632ECB">
        <w:rPr>
          <w:rFonts w:ascii="Times New Roman" w:hAnsi="Times New Roman" w:cs="Times New Roman"/>
          <w:sz w:val="24"/>
          <w:szCs w:val="24"/>
        </w:rPr>
        <w:t>1</w:t>
      </w:r>
      <w:r w:rsidR="0079338A" w:rsidRPr="00632ECB">
        <w:rPr>
          <w:rFonts w:ascii="Times New Roman" w:hAnsi="Times New Roman" w:cs="Times New Roman"/>
          <w:sz w:val="24"/>
          <w:szCs w:val="24"/>
        </w:rPr>
        <w:t>0</w:t>
      </w:r>
      <w:r w:rsidRPr="00632ECB">
        <w:rPr>
          <w:rFonts w:ascii="Times New Roman" w:hAnsi="Times New Roman" w:cs="Times New Roman"/>
          <w:sz w:val="24"/>
          <w:szCs w:val="24"/>
        </w:rPr>
        <w:t>.</w:t>
      </w:r>
      <w:r w:rsidR="0079338A" w:rsidRPr="00632ECB">
        <w:rPr>
          <w:rFonts w:ascii="Times New Roman" w:hAnsi="Times New Roman" w:cs="Times New Roman"/>
          <w:sz w:val="24"/>
          <w:szCs w:val="24"/>
        </w:rPr>
        <w:t> </w:t>
      </w:r>
      <w:r w:rsidRPr="00632ECB">
        <w:rPr>
          <w:rFonts w:ascii="Times New Roman" w:hAnsi="Times New Roman" w:cs="Times New Roman"/>
          <w:sz w:val="24"/>
          <w:szCs w:val="24"/>
        </w:rPr>
        <w:t xml:space="preserve">После завершения публичных слушаний по проекту </w:t>
      </w:r>
      <w:proofErr w:type="gramStart"/>
      <w:r w:rsidR="0079338A" w:rsidRPr="00632ECB">
        <w:rPr>
          <w:rFonts w:ascii="Times New Roman" w:hAnsi="Times New Roman" w:cs="Times New Roman"/>
          <w:sz w:val="24"/>
          <w:szCs w:val="24"/>
        </w:rPr>
        <w:t>П</w:t>
      </w:r>
      <w:r w:rsidRPr="00632ECB">
        <w:rPr>
          <w:rFonts w:ascii="Times New Roman" w:hAnsi="Times New Roman" w:cs="Times New Roman"/>
          <w:sz w:val="24"/>
          <w:szCs w:val="24"/>
        </w:rPr>
        <w:t>равил</w:t>
      </w:r>
      <w:proofErr w:type="gramEnd"/>
      <w:r w:rsidRPr="00632ECB">
        <w:rPr>
          <w:rFonts w:ascii="Times New Roman" w:hAnsi="Times New Roman" w:cs="Times New Roman"/>
          <w:sz w:val="24"/>
          <w:szCs w:val="24"/>
        </w:rPr>
        <w:t xml:space="preserve"> комиссия с учетом результатов таких публичных слушаний обеспечивает внесение изменений в проект </w:t>
      </w:r>
      <w:r w:rsidR="008C3052" w:rsidRPr="00632ECB">
        <w:rPr>
          <w:rFonts w:ascii="Times New Roman" w:hAnsi="Times New Roman" w:cs="Times New Roman"/>
          <w:sz w:val="24"/>
          <w:szCs w:val="24"/>
        </w:rPr>
        <w:t>П</w:t>
      </w:r>
      <w:r w:rsidRPr="00632ECB">
        <w:rPr>
          <w:rFonts w:ascii="Times New Roman" w:hAnsi="Times New Roman" w:cs="Times New Roman"/>
          <w:sz w:val="24"/>
          <w:szCs w:val="24"/>
        </w:rPr>
        <w:t xml:space="preserve">равил и представляет указанный проект </w:t>
      </w:r>
      <w:r w:rsidR="008C3052" w:rsidRPr="00632ECB">
        <w:rPr>
          <w:rFonts w:ascii="Times New Roman" w:hAnsi="Times New Roman" w:cs="Times New Roman"/>
          <w:sz w:val="24"/>
          <w:szCs w:val="24"/>
        </w:rPr>
        <w:t>Главе Администрации</w:t>
      </w:r>
      <w:r w:rsidRPr="00632ECB">
        <w:rPr>
          <w:rFonts w:ascii="Times New Roman" w:hAnsi="Times New Roman" w:cs="Times New Roman"/>
          <w:sz w:val="24"/>
          <w:szCs w:val="24"/>
        </w:rPr>
        <w:t>. Обязат</w:t>
      </w:r>
      <w:r w:rsidR="000422D0" w:rsidRPr="00632ECB">
        <w:rPr>
          <w:rFonts w:ascii="Times New Roman" w:hAnsi="Times New Roman" w:cs="Times New Roman"/>
          <w:sz w:val="24"/>
          <w:szCs w:val="24"/>
        </w:rPr>
        <w:t>ельными приложениями к проекту П</w:t>
      </w:r>
      <w:r w:rsidRPr="00632ECB">
        <w:rPr>
          <w:rFonts w:ascii="Times New Roman" w:hAnsi="Times New Roman" w:cs="Times New Roman"/>
          <w:sz w:val="24"/>
          <w:szCs w:val="24"/>
        </w:rPr>
        <w:t>равил являются протоколы публичных слушаний и заключение о результатах публичных слушаний.</w:t>
      </w:r>
    </w:p>
    <w:p w:rsidR="00C36BB5" w:rsidRPr="00632ECB" w:rsidRDefault="00C36BB5" w:rsidP="00601F66">
      <w:pPr>
        <w:pStyle w:val="ConsPlusNormal"/>
        <w:spacing w:after="0"/>
        <w:ind w:firstLine="709"/>
        <w:jc w:val="both"/>
        <w:rPr>
          <w:rFonts w:ascii="Times New Roman" w:hAnsi="Times New Roman" w:cs="Times New Roman"/>
          <w:sz w:val="24"/>
          <w:szCs w:val="24"/>
        </w:rPr>
      </w:pPr>
      <w:r w:rsidRPr="00632ECB">
        <w:rPr>
          <w:rFonts w:ascii="Times New Roman" w:hAnsi="Times New Roman" w:cs="Times New Roman"/>
          <w:sz w:val="24"/>
          <w:szCs w:val="24"/>
        </w:rPr>
        <w:t>1</w:t>
      </w:r>
      <w:r w:rsidR="008C3052" w:rsidRPr="00632ECB">
        <w:rPr>
          <w:rFonts w:ascii="Times New Roman" w:hAnsi="Times New Roman" w:cs="Times New Roman"/>
          <w:sz w:val="24"/>
          <w:szCs w:val="24"/>
        </w:rPr>
        <w:t>1</w:t>
      </w:r>
      <w:r w:rsidRPr="00632ECB">
        <w:rPr>
          <w:rFonts w:ascii="Times New Roman" w:hAnsi="Times New Roman" w:cs="Times New Roman"/>
          <w:sz w:val="24"/>
          <w:szCs w:val="24"/>
        </w:rPr>
        <w:t xml:space="preserve">. </w:t>
      </w:r>
      <w:r w:rsidR="008C3052" w:rsidRPr="00632ECB">
        <w:rPr>
          <w:rFonts w:ascii="Times New Roman" w:hAnsi="Times New Roman" w:cs="Times New Roman"/>
          <w:sz w:val="24"/>
          <w:szCs w:val="24"/>
        </w:rPr>
        <w:t xml:space="preserve">Глава Администрации </w:t>
      </w:r>
      <w:r w:rsidRPr="00632ECB">
        <w:rPr>
          <w:rFonts w:ascii="Times New Roman" w:hAnsi="Times New Roman" w:cs="Times New Roman"/>
          <w:sz w:val="24"/>
          <w:szCs w:val="24"/>
        </w:rPr>
        <w:t xml:space="preserve">после представления ему проекта </w:t>
      </w:r>
      <w:r w:rsidR="008C3052" w:rsidRPr="00632ECB">
        <w:rPr>
          <w:rFonts w:ascii="Times New Roman" w:hAnsi="Times New Roman" w:cs="Times New Roman"/>
          <w:sz w:val="24"/>
          <w:szCs w:val="24"/>
        </w:rPr>
        <w:t>П</w:t>
      </w:r>
      <w:r w:rsidRPr="00632ECB">
        <w:rPr>
          <w:rFonts w:ascii="Times New Roman" w:hAnsi="Times New Roman" w:cs="Times New Roman"/>
          <w:sz w:val="24"/>
          <w:szCs w:val="24"/>
        </w:rPr>
        <w:t xml:space="preserve">равил и указанных в </w:t>
      </w:r>
      <w:hyperlink w:anchor="Par1099" w:tooltip="15.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мес" w:history="1">
        <w:r w:rsidRPr="00632ECB">
          <w:rPr>
            <w:rFonts w:ascii="Times New Roman" w:hAnsi="Times New Roman" w:cs="Times New Roman"/>
            <w:sz w:val="24"/>
            <w:szCs w:val="24"/>
          </w:rPr>
          <w:t>части 1</w:t>
        </w:r>
      </w:hyperlink>
      <w:r w:rsidR="008C3052" w:rsidRPr="00632ECB">
        <w:rPr>
          <w:rFonts w:ascii="Times New Roman" w:hAnsi="Times New Roman" w:cs="Times New Roman"/>
          <w:sz w:val="24"/>
          <w:szCs w:val="24"/>
        </w:rPr>
        <w:t>0</w:t>
      </w:r>
      <w:r w:rsidRPr="00632ECB">
        <w:rPr>
          <w:rFonts w:ascii="Times New Roman" w:hAnsi="Times New Roman" w:cs="Times New Roman"/>
          <w:sz w:val="24"/>
          <w:szCs w:val="24"/>
        </w:rPr>
        <w:t xml:space="preserve"> настоящей статьи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w:t>
      </w:r>
      <w:r w:rsidR="008C3052" w:rsidRPr="00632ECB">
        <w:rPr>
          <w:rFonts w:ascii="Times New Roman" w:hAnsi="Times New Roman" w:cs="Times New Roman"/>
          <w:sz w:val="24"/>
          <w:szCs w:val="24"/>
        </w:rPr>
        <w:t>П</w:t>
      </w:r>
      <w:r w:rsidRPr="00632ECB">
        <w:rPr>
          <w:rFonts w:ascii="Times New Roman" w:hAnsi="Times New Roman" w:cs="Times New Roman"/>
          <w:sz w:val="24"/>
          <w:szCs w:val="24"/>
        </w:rPr>
        <w:t>равил о направлении его на доработку с указанием даты его повторного представления.</w:t>
      </w:r>
    </w:p>
    <w:p w:rsidR="00C36BB5" w:rsidRPr="00632ECB" w:rsidRDefault="00C36BB5" w:rsidP="00601F66">
      <w:pPr>
        <w:pStyle w:val="ConsPlusNormal"/>
        <w:spacing w:after="0"/>
        <w:ind w:firstLine="709"/>
        <w:jc w:val="both"/>
        <w:rPr>
          <w:rFonts w:ascii="Times New Roman" w:hAnsi="Times New Roman" w:cs="Times New Roman"/>
          <w:sz w:val="24"/>
          <w:szCs w:val="24"/>
        </w:rPr>
      </w:pPr>
      <w:r w:rsidRPr="00632ECB">
        <w:rPr>
          <w:rFonts w:ascii="Times New Roman" w:hAnsi="Times New Roman" w:cs="Times New Roman"/>
          <w:sz w:val="24"/>
          <w:szCs w:val="24"/>
        </w:rPr>
        <w:t>1</w:t>
      </w:r>
      <w:r w:rsidR="008C3052" w:rsidRPr="00632ECB">
        <w:rPr>
          <w:rFonts w:ascii="Times New Roman" w:hAnsi="Times New Roman" w:cs="Times New Roman"/>
          <w:sz w:val="24"/>
          <w:szCs w:val="24"/>
        </w:rPr>
        <w:t>2</w:t>
      </w:r>
      <w:r w:rsidRPr="00632ECB">
        <w:rPr>
          <w:rFonts w:ascii="Times New Roman" w:hAnsi="Times New Roman" w:cs="Times New Roman"/>
          <w:sz w:val="24"/>
          <w:szCs w:val="24"/>
        </w:rPr>
        <w:t>.</w:t>
      </w:r>
      <w:r w:rsidR="008C3052" w:rsidRPr="00632ECB">
        <w:rPr>
          <w:rFonts w:ascii="Times New Roman" w:hAnsi="Times New Roman" w:cs="Times New Roman"/>
          <w:sz w:val="24"/>
          <w:szCs w:val="24"/>
        </w:rPr>
        <w:t> </w:t>
      </w:r>
      <w:r w:rsidRPr="00632ECB">
        <w:rPr>
          <w:rFonts w:ascii="Times New Roman" w:hAnsi="Times New Roman" w:cs="Times New Roman"/>
          <w:sz w:val="24"/>
          <w:szCs w:val="24"/>
        </w:rPr>
        <w:t xml:space="preserve">Требования к составу и порядку деятельности комиссии </w:t>
      </w:r>
      <w:r w:rsidR="008C3052" w:rsidRPr="00632ECB">
        <w:rPr>
          <w:rFonts w:ascii="Times New Roman" w:hAnsi="Times New Roman" w:cs="Times New Roman"/>
          <w:sz w:val="24"/>
          <w:szCs w:val="24"/>
        </w:rPr>
        <w:t xml:space="preserve">по подготовке проекта Правил </w:t>
      </w:r>
      <w:r w:rsidRPr="00632ECB">
        <w:rPr>
          <w:rFonts w:ascii="Times New Roman" w:hAnsi="Times New Roman" w:cs="Times New Roman"/>
          <w:sz w:val="24"/>
          <w:szCs w:val="24"/>
        </w:rPr>
        <w:t xml:space="preserve">устанавливаются в соответствии с </w:t>
      </w:r>
      <w:r w:rsidR="008C3052" w:rsidRPr="00632ECB">
        <w:rPr>
          <w:rFonts w:ascii="Times New Roman" w:hAnsi="Times New Roman" w:cs="Times New Roman"/>
          <w:sz w:val="24"/>
          <w:szCs w:val="24"/>
        </w:rPr>
        <w:t>Градостроительным к</w:t>
      </w:r>
      <w:r w:rsidRPr="00632ECB">
        <w:rPr>
          <w:rFonts w:ascii="Times New Roman" w:hAnsi="Times New Roman" w:cs="Times New Roman"/>
          <w:sz w:val="24"/>
          <w:szCs w:val="24"/>
        </w:rPr>
        <w:t xml:space="preserve">одексом </w:t>
      </w:r>
      <w:r w:rsidR="008C3052" w:rsidRPr="00632ECB">
        <w:rPr>
          <w:rFonts w:ascii="Times New Roman" w:hAnsi="Times New Roman" w:cs="Times New Roman"/>
          <w:sz w:val="24"/>
          <w:szCs w:val="24"/>
        </w:rPr>
        <w:t xml:space="preserve">Российской Федерации, </w:t>
      </w:r>
      <w:r w:rsidRPr="00632ECB">
        <w:rPr>
          <w:rFonts w:ascii="Times New Roman" w:hAnsi="Times New Roman" w:cs="Times New Roman"/>
          <w:sz w:val="24"/>
          <w:szCs w:val="24"/>
        </w:rPr>
        <w:t xml:space="preserve">законами субъектов Российской Федерации, нормативными правовыми актами </w:t>
      </w:r>
      <w:r w:rsidR="000422D0" w:rsidRPr="00632ECB">
        <w:rPr>
          <w:rFonts w:ascii="Times New Roman" w:hAnsi="Times New Roman" w:cs="Times New Roman"/>
          <w:sz w:val="24"/>
          <w:szCs w:val="24"/>
        </w:rPr>
        <w:t>Администрации.</w:t>
      </w:r>
    </w:p>
    <w:p w:rsidR="003E24C6" w:rsidRPr="00632ECB" w:rsidRDefault="003E24C6" w:rsidP="00E543E1">
      <w:pPr>
        <w:spacing w:before="240" w:after="0"/>
        <w:ind w:firstLine="705"/>
        <w:jc w:val="both"/>
        <w:rPr>
          <w:rFonts w:ascii="Times New Roman" w:eastAsia="Arial" w:hAnsi="Times New Roman" w:cs="Times New Roman"/>
          <w:spacing w:val="2"/>
          <w:sz w:val="24"/>
          <w:szCs w:val="24"/>
        </w:rPr>
      </w:pPr>
      <w:r w:rsidRPr="00632ECB">
        <w:rPr>
          <w:rFonts w:ascii="Times New Roman" w:eastAsia="Arial" w:hAnsi="Times New Roman" w:cs="Times New Roman"/>
          <w:spacing w:val="2"/>
          <w:sz w:val="24"/>
          <w:szCs w:val="24"/>
        </w:rPr>
        <w:t xml:space="preserve">Статья </w:t>
      </w:r>
      <w:r w:rsidR="0023652B" w:rsidRPr="00632ECB">
        <w:rPr>
          <w:rFonts w:ascii="Times New Roman" w:eastAsia="Arial" w:hAnsi="Times New Roman" w:cs="Times New Roman"/>
          <w:spacing w:val="2"/>
          <w:sz w:val="24"/>
          <w:szCs w:val="24"/>
        </w:rPr>
        <w:t>6</w:t>
      </w:r>
      <w:r w:rsidRPr="00632ECB">
        <w:rPr>
          <w:rFonts w:ascii="Times New Roman" w:eastAsia="Arial" w:hAnsi="Times New Roman" w:cs="Times New Roman"/>
          <w:spacing w:val="2"/>
          <w:sz w:val="24"/>
          <w:szCs w:val="24"/>
        </w:rPr>
        <w:t>. Использование земельных участков и объектов капитального строительства, виды разрешенного использования которых не соответствую</w:t>
      </w:r>
      <w:r w:rsidR="00E543E1" w:rsidRPr="00632ECB">
        <w:rPr>
          <w:rFonts w:ascii="Times New Roman" w:eastAsia="Arial" w:hAnsi="Times New Roman" w:cs="Times New Roman"/>
          <w:spacing w:val="2"/>
          <w:sz w:val="24"/>
          <w:szCs w:val="24"/>
        </w:rPr>
        <w:t>т градостроительному регламенту</w:t>
      </w:r>
    </w:p>
    <w:p w:rsidR="003E24C6" w:rsidRPr="00632ECB" w:rsidRDefault="003E24C6" w:rsidP="00202E33">
      <w:pPr>
        <w:spacing w:after="0"/>
        <w:ind w:firstLine="705"/>
        <w:jc w:val="both"/>
        <w:rPr>
          <w:rFonts w:ascii="Times New Roman" w:eastAsia="Arial" w:hAnsi="Times New Roman" w:cs="Times New Roman"/>
          <w:spacing w:val="2"/>
          <w:sz w:val="24"/>
          <w:szCs w:val="24"/>
        </w:rPr>
      </w:pPr>
      <w:r w:rsidRPr="00632ECB">
        <w:rPr>
          <w:rFonts w:ascii="Times New Roman" w:eastAsia="Arial" w:hAnsi="Times New Roman" w:cs="Times New Roman"/>
          <w:spacing w:val="2"/>
          <w:sz w:val="24"/>
          <w:szCs w:val="24"/>
        </w:rPr>
        <w:t>1.</w:t>
      </w:r>
      <w:r w:rsidR="00E543E1" w:rsidRPr="00632ECB">
        <w:rPr>
          <w:rFonts w:ascii="Times New Roman" w:eastAsia="Arial" w:hAnsi="Times New Roman" w:cs="Times New Roman"/>
          <w:spacing w:val="2"/>
          <w:sz w:val="24"/>
          <w:szCs w:val="24"/>
        </w:rPr>
        <w:t> </w:t>
      </w:r>
      <w:r w:rsidRPr="00632ECB">
        <w:rPr>
          <w:rFonts w:ascii="Times New Roman" w:eastAsia="Arial" w:hAnsi="Times New Roman" w:cs="Times New Roman"/>
          <w:spacing w:val="2"/>
          <w:sz w:val="24"/>
          <w:szCs w:val="24"/>
        </w:rPr>
        <w:t>Земельные участки или объекты капитального строительства, виды разрешенного использования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окружающей среды, объектов культурного наследия.</w:t>
      </w:r>
    </w:p>
    <w:p w:rsidR="003E24C6" w:rsidRPr="00632ECB" w:rsidRDefault="00E543E1" w:rsidP="00202E33">
      <w:pPr>
        <w:spacing w:after="0"/>
        <w:ind w:firstLine="705"/>
        <w:jc w:val="both"/>
        <w:rPr>
          <w:rFonts w:ascii="Times New Roman" w:eastAsia="Arial" w:hAnsi="Times New Roman" w:cs="Times New Roman"/>
          <w:spacing w:val="2"/>
          <w:sz w:val="24"/>
          <w:szCs w:val="24"/>
        </w:rPr>
      </w:pPr>
      <w:r w:rsidRPr="00632ECB">
        <w:rPr>
          <w:rFonts w:ascii="Times New Roman" w:eastAsia="Arial" w:hAnsi="Times New Roman" w:cs="Times New Roman"/>
          <w:spacing w:val="2"/>
          <w:sz w:val="24"/>
          <w:szCs w:val="24"/>
        </w:rPr>
        <w:lastRenderedPageBreak/>
        <w:t>2. </w:t>
      </w:r>
      <w:r w:rsidR="003E24C6" w:rsidRPr="00632ECB">
        <w:rPr>
          <w:rFonts w:ascii="Times New Roman" w:eastAsia="Arial" w:hAnsi="Times New Roman" w:cs="Times New Roman"/>
          <w:spacing w:val="2"/>
          <w:sz w:val="24"/>
          <w:szCs w:val="24"/>
        </w:rPr>
        <w:t>Реконструкция указанных в пункте 1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AB7599" w:rsidRPr="00632ECB" w:rsidRDefault="00AB7599" w:rsidP="00AB7599">
      <w:pPr>
        <w:spacing w:before="240" w:after="0"/>
        <w:ind w:firstLine="705"/>
        <w:jc w:val="both"/>
        <w:rPr>
          <w:rFonts w:ascii="Times New Roman" w:eastAsia="Arial" w:hAnsi="Times New Roman" w:cs="Times New Roman"/>
          <w:b/>
          <w:spacing w:val="2"/>
          <w:sz w:val="24"/>
          <w:szCs w:val="24"/>
        </w:rPr>
      </w:pPr>
      <w:r w:rsidRPr="00632ECB">
        <w:rPr>
          <w:rFonts w:ascii="Times New Roman" w:eastAsia="Arial" w:hAnsi="Times New Roman" w:cs="Times New Roman"/>
          <w:b/>
          <w:spacing w:val="2"/>
          <w:sz w:val="24"/>
          <w:szCs w:val="24"/>
        </w:rPr>
        <w:t>Глава 3. И</w:t>
      </w:r>
      <w:r w:rsidRPr="00632ECB">
        <w:rPr>
          <w:rFonts w:ascii="Times New Roman" w:eastAsia="Times New Roman" w:hAnsi="Times New Roman" w:cs="Times New Roman"/>
          <w:b/>
          <w:bCs/>
          <w:color w:val="000000"/>
          <w:sz w:val="24"/>
          <w:szCs w:val="24"/>
          <w:lang w:eastAsia="ru-RU"/>
        </w:rPr>
        <w:t>зменение видов разрешенного использования земельных участков и объектов капитального строительства физическими и юридическими лицами</w:t>
      </w:r>
    </w:p>
    <w:p w:rsidR="00AB7599" w:rsidRPr="00632ECB" w:rsidRDefault="00AB7599" w:rsidP="00AB7599">
      <w:pPr>
        <w:spacing w:before="240" w:after="0"/>
        <w:ind w:firstLine="547"/>
        <w:jc w:val="both"/>
        <w:rPr>
          <w:rFonts w:ascii="Times New Roman" w:eastAsia="Times New Roman" w:hAnsi="Times New Roman" w:cs="Times New Roman"/>
          <w:sz w:val="24"/>
          <w:szCs w:val="24"/>
          <w:lang w:eastAsia="ru-RU"/>
        </w:rPr>
      </w:pPr>
      <w:r w:rsidRPr="00632ECB">
        <w:rPr>
          <w:rFonts w:ascii="Times New Roman" w:eastAsia="Times New Roman" w:hAnsi="Times New Roman" w:cs="Times New Roman"/>
          <w:sz w:val="24"/>
          <w:szCs w:val="24"/>
          <w:lang w:eastAsia="ru-RU"/>
        </w:rPr>
        <w:t xml:space="preserve">Статья </w:t>
      </w:r>
      <w:r w:rsidR="0023652B" w:rsidRPr="00632ECB">
        <w:rPr>
          <w:rFonts w:ascii="Times New Roman" w:eastAsia="Times New Roman" w:hAnsi="Times New Roman" w:cs="Times New Roman"/>
          <w:sz w:val="24"/>
          <w:szCs w:val="24"/>
          <w:lang w:eastAsia="ru-RU"/>
        </w:rPr>
        <w:t>7</w:t>
      </w:r>
      <w:r w:rsidRPr="00632ECB">
        <w:rPr>
          <w:rFonts w:ascii="Times New Roman" w:eastAsia="Times New Roman" w:hAnsi="Times New Roman" w:cs="Times New Roman"/>
          <w:sz w:val="24"/>
          <w:szCs w:val="24"/>
          <w:lang w:eastAsia="ru-RU"/>
        </w:rPr>
        <w:t xml:space="preserve">. </w:t>
      </w:r>
      <w:r w:rsidRPr="00632ECB">
        <w:rPr>
          <w:rFonts w:ascii="Times New Roman" w:eastAsia="Arial" w:hAnsi="Times New Roman" w:cs="Times New Roman"/>
          <w:spacing w:val="2"/>
          <w:sz w:val="24"/>
          <w:szCs w:val="24"/>
        </w:rPr>
        <w:t>И</w:t>
      </w:r>
      <w:r w:rsidRPr="00632ECB">
        <w:rPr>
          <w:rFonts w:ascii="Times New Roman" w:eastAsia="Times New Roman" w:hAnsi="Times New Roman" w:cs="Times New Roman"/>
          <w:bCs/>
          <w:color w:val="000000"/>
          <w:sz w:val="24"/>
          <w:szCs w:val="24"/>
          <w:lang w:eastAsia="ru-RU"/>
        </w:rPr>
        <w:t>зменение видов разрешенного использования земельных участков и объектов капитального строительства физическими и юридическими лицами</w:t>
      </w:r>
    </w:p>
    <w:p w:rsidR="00AB7599" w:rsidRPr="00632ECB" w:rsidRDefault="00AB7599" w:rsidP="00AB7599">
      <w:pPr>
        <w:spacing w:after="0"/>
        <w:ind w:firstLine="547"/>
        <w:jc w:val="both"/>
        <w:rPr>
          <w:rFonts w:ascii="Times New Roman" w:eastAsia="Times New Roman" w:hAnsi="Times New Roman" w:cs="Times New Roman"/>
          <w:sz w:val="24"/>
          <w:szCs w:val="24"/>
          <w:lang w:eastAsia="ru-RU"/>
        </w:rPr>
      </w:pPr>
      <w:r w:rsidRPr="00632ECB">
        <w:rPr>
          <w:rFonts w:ascii="Times New Roman" w:eastAsia="Times New Roman" w:hAnsi="Times New Roman" w:cs="Times New Roman"/>
          <w:sz w:val="24"/>
          <w:szCs w:val="24"/>
          <w:lang w:eastAsia="ru-RU"/>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AB7599" w:rsidRPr="00632ECB" w:rsidRDefault="00AB7599" w:rsidP="00AB7599">
      <w:pPr>
        <w:spacing w:after="0"/>
        <w:ind w:firstLine="547"/>
        <w:jc w:val="both"/>
        <w:rPr>
          <w:rFonts w:ascii="Times New Roman" w:eastAsia="Times New Roman" w:hAnsi="Times New Roman" w:cs="Times New Roman"/>
          <w:sz w:val="24"/>
          <w:szCs w:val="24"/>
          <w:lang w:eastAsia="ru-RU"/>
        </w:rPr>
      </w:pPr>
      <w:r w:rsidRPr="00632ECB">
        <w:rPr>
          <w:rFonts w:ascii="Times New Roman" w:eastAsia="Times New Roman" w:hAnsi="Times New Roman" w:cs="Times New Roman"/>
          <w:sz w:val="24"/>
          <w:szCs w:val="24"/>
          <w:lang w:eastAsia="ru-RU"/>
        </w:rPr>
        <w:t xml:space="preserve">2. Основные и вспомогательные виды разрешенного использования земельных участков и объектов капитального строительства правообладателями </w:t>
      </w:r>
      <w:r w:rsidR="00DD479D" w:rsidRPr="00632ECB">
        <w:rPr>
          <w:rFonts w:ascii="Times New Roman" w:eastAsia="Times New Roman" w:hAnsi="Times New Roman" w:cs="Times New Roman"/>
          <w:sz w:val="24"/>
          <w:szCs w:val="24"/>
          <w:lang w:eastAsia="ru-RU"/>
        </w:rPr>
        <w:t>(</w:t>
      </w:r>
      <w:r w:rsidR="00DD479D" w:rsidRPr="00632ECB">
        <w:rPr>
          <w:rFonts w:ascii="Times New Roman" w:eastAsia="Times New Roman" w:hAnsi="Times New Roman" w:cs="Times New Roman"/>
          <w:bCs/>
          <w:color w:val="000000"/>
          <w:sz w:val="24"/>
          <w:szCs w:val="24"/>
          <w:lang w:eastAsia="ru-RU"/>
        </w:rPr>
        <w:t>физическими и юридическими лицами)</w:t>
      </w:r>
      <w:r w:rsidR="00DD479D" w:rsidRPr="00632ECB">
        <w:rPr>
          <w:rFonts w:ascii="Times New Roman" w:eastAsia="Times New Roman" w:hAnsi="Times New Roman" w:cs="Times New Roman"/>
          <w:sz w:val="24"/>
          <w:szCs w:val="24"/>
          <w:lang w:eastAsia="ru-RU"/>
        </w:rPr>
        <w:t xml:space="preserve"> </w:t>
      </w:r>
      <w:r w:rsidRPr="00632ECB">
        <w:rPr>
          <w:rFonts w:ascii="Times New Roman" w:eastAsia="Times New Roman" w:hAnsi="Times New Roman" w:cs="Times New Roman"/>
          <w:sz w:val="24"/>
          <w:szCs w:val="24"/>
          <w:lang w:eastAsia="ru-RU"/>
        </w:rPr>
        <w:t>земельных участков и объектов капитального строительства выбираются самостоятельно без дополнительных разрешений и согласования.</w:t>
      </w:r>
    </w:p>
    <w:p w:rsidR="00AB7599" w:rsidRPr="00632ECB" w:rsidRDefault="00DD479D" w:rsidP="00AB7599">
      <w:pPr>
        <w:spacing w:after="0"/>
        <w:ind w:firstLine="547"/>
        <w:jc w:val="both"/>
        <w:rPr>
          <w:rFonts w:ascii="Times New Roman" w:eastAsia="Times New Roman" w:hAnsi="Times New Roman" w:cs="Times New Roman"/>
          <w:sz w:val="24"/>
          <w:szCs w:val="24"/>
          <w:lang w:eastAsia="ru-RU"/>
        </w:rPr>
      </w:pPr>
      <w:r w:rsidRPr="00632ECB">
        <w:rPr>
          <w:rFonts w:ascii="Times New Roman" w:eastAsia="Times New Roman" w:hAnsi="Times New Roman" w:cs="Times New Roman"/>
          <w:sz w:val="24"/>
          <w:szCs w:val="24"/>
          <w:lang w:eastAsia="ru-RU"/>
        </w:rPr>
        <w:t>3</w:t>
      </w:r>
      <w:r w:rsidR="00AB7599" w:rsidRPr="00632ECB">
        <w:rPr>
          <w:rFonts w:ascii="Times New Roman" w:eastAsia="Times New Roman" w:hAnsi="Times New Roman" w:cs="Times New Roman"/>
          <w:sz w:val="24"/>
          <w:szCs w:val="24"/>
          <w:lang w:eastAsia="ru-RU"/>
        </w:rPr>
        <w:t>.</w:t>
      </w:r>
      <w:r w:rsidRPr="00632ECB">
        <w:rPr>
          <w:rFonts w:ascii="Times New Roman" w:eastAsia="Times New Roman" w:hAnsi="Times New Roman" w:cs="Times New Roman"/>
          <w:sz w:val="24"/>
          <w:szCs w:val="24"/>
          <w:lang w:eastAsia="ru-RU"/>
        </w:rPr>
        <w:t> </w:t>
      </w:r>
      <w:r w:rsidR="00AB7599" w:rsidRPr="00632ECB">
        <w:rPr>
          <w:rFonts w:ascii="Times New Roman" w:eastAsia="Times New Roman" w:hAnsi="Times New Roman" w:cs="Times New Roman"/>
          <w:sz w:val="24"/>
          <w:szCs w:val="24"/>
          <w:lang w:eastAsia="ru-RU"/>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CF47C9" w:rsidRPr="00632ECB" w:rsidRDefault="00CF47C9" w:rsidP="00CF47C9">
      <w:pPr>
        <w:pStyle w:val="ConsPlusNormal"/>
        <w:spacing w:before="240" w:after="0"/>
        <w:ind w:firstLine="709"/>
        <w:jc w:val="both"/>
        <w:outlineLvl w:val="1"/>
        <w:rPr>
          <w:rFonts w:ascii="Times New Roman" w:hAnsi="Times New Roman" w:cs="Times New Roman"/>
          <w:sz w:val="24"/>
          <w:szCs w:val="24"/>
        </w:rPr>
      </w:pPr>
      <w:r w:rsidRPr="00632ECB">
        <w:rPr>
          <w:rFonts w:ascii="Times New Roman" w:hAnsi="Times New Roman" w:cs="Times New Roman"/>
          <w:sz w:val="24"/>
          <w:szCs w:val="24"/>
        </w:rPr>
        <w:t xml:space="preserve">Статья </w:t>
      </w:r>
      <w:r w:rsidR="0023652B" w:rsidRPr="00632ECB">
        <w:rPr>
          <w:rFonts w:ascii="Times New Roman" w:hAnsi="Times New Roman" w:cs="Times New Roman"/>
          <w:sz w:val="24"/>
          <w:szCs w:val="24"/>
        </w:rPr>
        <w:t>8</w:t>
      </w:r>
      <w:r w:rsidRPr="00632ECB">
        <w:rPr>
          <w:rFonts w:ascii="Times New Roman" w:hAnsi="Times New Roman" w:cs="Times New Roman"/>
          <w:sz w:val="24"/>
          <w:szCs w:val="24"/>
        </w:rPr>
        <w:t>. Предоставление разрешения на условно разрешенный вид использования земельного участка или объекта капитального строительства</w:t>
      </w:r>
    </w:p>
    <w:p w:rsidR="00CF47C9" w:rsidRPr="00632ECB" w:rsidRDefault="00CF47C9" w:rsidP="00CF47C9">
      <w:pPr>
        <w:pStyle w:val="ConsPlusNormal"/>
        <w:spacing w:after="0"/>
        <w:ind w:firstLine="709"/>
        <w:jc w:val="both"/>
        <w:rPr>
          <w:rFonts w:ascii="Times New Roman" w:hAnsi="Times New Roman" w:cs="Times New Roman"/>
          <w:sz w:val="24"/>
          <w:szCs w:val="24"/>
        </w:rPr>
      </w:pPr>
      <w:r w:rsidRPr="00632ECB">
        <w:rPr>
          <w:rFonts w:ascii="Times New Roman" w:hAnsi="Times New Roman" w:cs="Times New Roman"/>
          <w:sz w:val="24"/>
          <w:szCs w:val="24"/>
        </w:rP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направляет заявление о предоставлении разрешения на условно разрешенный вид использования в комиссию </w:t>
      </w:r>
      <w:r w:rsidRPr="00632ECB">
        <w:rPr>
          <w:rFonts w:ascii="Times New Roman" w:eastAsia="Times New Roman" w:hAnsi="Times New Roman" w:cs="Times New Roman"/>
          <w:sz w:val="24"/>
          <w:szCs w:val="24"/>
          <w:lang w:eastAsia="ru-RU"/>
        </w:rPr>
        <w:t>по подготовке проекта Правил</w:t>
      </w:r>
      <w:r w:rsidRPr="00632ECB">
        <w:rPr>
          <w:rFonts w:ascii="Times New Roman" w:hAnsi="Times New Roman" w:cs="Times New Roman"/>
          <w:sz w:val="24"/>
          <w:szCs w:val="24"/>
        </w:rPr>
        <w:t>.</w:t>
      </w:r>
    </w:p>
    <w:p w:rsidR="00CF47C9" w:rsidRPr="00632ECB" w:rsidRDefault="00CF47C9" w:rsidP="00CF47C9">
      <w:pPr>
        <w:spacing w:after="0"/>
        <w:ind w:firstLine="709"/>
        <w:jc w:val="both"/>
        <w:rPr>
          <w:rFonts w:ascii="Times New Roman" w:eastAsia="Arial" w:hAnsi="Times New Roman" w:cs="Times New Roman"/>
          <w:b/>
          <w:bCs/>
          <w:spacing w:val="2"/>
          <w:sz w:val="24"/>
          <w:szCs w:val="24"/>
        </w:rPr>
      </w:pPr>
      <w:r w:rsidRPr="00632ECB">
        <w:rPr>
          <w:rFonts w:ascii="Times New Roman" w:hAnsi="Times New Roman" w:cs="Times New Roman"/>
          <w:sz w:val="24"/>
          <w:szCs w:val="24"/>
        </w:rPr>
        <w:t>2. Вопрос о предоставлении разрешения на условно разрешенный вид использования подлежит обсуждению на публичных слушаниях.</w:t>
      </w:r>
    </w:p>
    <w:p w:rsidR="003E24C6" w:rsidRPr="00632ECB" w:rsidRDefault="00E543E1" w:rsidP="00E543E1">
      <w:pPr>
        <w:spacing w:before="240" w:after="0"/>
        <w:ind w:firstLine="709"/>
        <w:jc w:val="both"/>
        <w:rPr>
          <w:rFonts w:ascii="Times New Roman" w:eastAsia="Arial" w:hAnsi="Times New Roman" w:cs="Times New Roman"/>
          <w:b/>
          <w:bCs/>
          <w:spacing w:val="2"/>
          <w:sz w:val="24"/>
          <w:szCs w:val="24"/>
        </w:rPr>
      </w:pPr>
      <w:r w:rsidRPr="00632ECB">
        <w:rPr>
          <w:rFonts w:ascii="Times New Roman" w:eastAsia="Arial" w:hAnsi="Times New Roman" w:cs="Times New Roman"/>
          <w:b/>
          <w:bCs/>
          <w:spacing w:val="2"/>
          <w:sz w:val="24"/>
          <w:szCs w:val="24"/>
        </w:rPr>
        <w:t xml:space="preserve">Глава </w:t>
      </w:r>
      <w:r w:rsidR="00DD479D" w:rsidRPr="00632ECB">
        <w:rPr>
          <w:rFonts w:ascii="Times New Roman" w:eastAsia="Arial" w:hAnsi="Times New Roman" w:cs="Times New Roman"/>
          <w:b/>
          <w:bCs/>
          <w:spacing w:val="2"/>
          <w:sz w:val="24"/>
          <w:szCs w:val="24"/>
        </w:rPr>
        <w:t>4</w:t>
      </w:r>
      <w:r w:rsidR="003E24C6" w:rsidRPr="00632ECB">
        <w:rPr>
          <w:rFonts w:ascii="Times New Roman" w:eastAsia="Arial" w:hAnsi="Times New Roman" w:cs="Times New Roman"/>
          <w:b/>
          <w:bCs/>
          <w:spacing w:val="2"/>
          <w:sz w:val="24"/>
          <w:szCs w:val="24"/>
        </w:rPr>
        <w:t xml:space="preserve">. Подготовка документации по планировке территории </w:t>
      </w:r>
      <w:r w:rsidR="000422D0" w:rsidRPr="00632ECB">
        <w:rPr>
          <w:rFonts w:ascii="Times New Roman" w:eastAsia="Arial" w:hAnsi="Times New Roman" w:cs="Times New Roman"/>
          <w:b/>
          <w:bCs/>
          <w:spacing w:val="2"/>
          <w:sz w:val="24"/>
          <w:szCs w:val="24"/>
        </w:rPr>
        <w:t>Администрацией</w:t>
      </w:r>
    </w:p>
    <w:p w:rsidR="003E24C6" w:rsidRPr="00632ECB" w:rsidRDefault="003E24C6" w:rsidP="00915FAC">
      <w:pPr>
        <w:spacing w:before="240" w:after="0"/>
        <w:ind w:firstLine="709"/>
        <w:jc w:val="both"/>
        <w:rPr>
          <w:rFonts w:ascii="Times New Roman" w:eastAsia="Arial" w:hAnsi="Times New Roman" w:cs="Times New Roman"/>
          <w:bCs/>
          <w:spacing w:val="2"/>
          <w:sz w:val="24"/>
          <w:szCs w:val="24"/>
        </w:rPr>
      </w:pPr>
      <w:r w:rsidRPr="00632ECB">
        <w:rPr>
          <w:rFonts w:ascii="Times New Roman" w:eastAsia="Arial" w:hAnsi="Times New Roman" w:cs="Times New Roman"/>
          <w:bCs/>
          <w:spacing w:val="2"/>
          <w:sz w:val="24"/>
          <w:szCs w:val="24"/>
        </w:rPr>
        <w:t xml:space="preserve">Статья </w:t>
      </w:r>
      <w:r w:rsidR="0023652B" w:rsidRPr="00632ECB">
        <w:rPr>
          <w:rFonts w:ascii="Times New Roman" w:eastAsia="Arial" w:hAnsi="Times New Roman" w:cs="Times New Roman"/>
          <w:bCs/>
          <w:spacing w:val="2"/>
          <w:sz w:val="24"/>
          <w:szCs w:val="24"/>
        </w:rPr>
        <w:t>9</w:t>
      </w:r>
      <w:r w:rsidR="00DD7F0B" w:rsidRPr="00632ECB">
        <w:rPr>
          <w:rFonts w:ascii="Times New Roman" w:eastAsia="Arial" w:hAnsi="Times New Roman" w:cs="Times New Roman"/>
          <w:bCs/>
          <w:spacing w:val="2"/>
          <w:sz w:val="24"/>
          <w:szCs w:val="24"/>
        </w:rPr>
        <w:t>. П</w:t>
      </w:r>
      <w:r w:rsidRPr="00632ECB">
        <w:rPr>
          <w:rFonts w:ascii="Times New Roman" w:eastAsia="Arial" w:hAnsi="Times New Roman" w:cs="Times New Roman"/>
          <w:bCs/>
          <w:spacing w:val="2"/>
          <w:sz w:val="24"/>
          <w:szCs w:val="24"/>
        </w:rPr>
        <w:t>одготовк</w:t>
      </w:r>
      <w:r w:rsidR="00DD7F0B" w:rsidRPr="00632ECB">
        <w:rPr>
          <w:rFonts w:ascii="Times New Roman" w:eastAsia="Arial" w:hAnsi="Times New Roman" w:cs="Times New Roman"/>
          <w:bCs/>
          <w:spacing w:val="2"/>
          <w:sz w:val="24"/>
          <w:szCs w:val="24"/>
        </w:rPr>
        <w:t>а</w:t>
      </w:r>
      <w:r w:rsidRPr="00632ECB">
        <w:rPr>
          <w:rFonts w:ascii="Times New Roman" w:eastAsia="Arial" w:hAnsi="Times New Roman" w:cs="Times New Roman"/>
          <w:bCs/>
          <w:spacing w:val="2"/>
          <w:sz w:val="24"/>
          <w:szCs w:val="24"/>
        </w:rPr>
        <w:t xml:space="preserve"> и согласовани</w:t>
      </w:r>
      <w:r w:rsidR="00DD7F0B" w:rsidRPr="00632ECB">
        <w:rPr>
          <w:rFonts w:ascii="Times New Roman" w:eastAsia="Arial" w:hAnsi="Times New Roman" w:cs="Times New Roman"/>
          <w:bCs/>
          <w:spacing w:val="2"/>
          <w:sz w:val="24"/>
          <w:szCs w:val="24"/>
        </w:rPr>
        <w:t>е</w:t>
      </w:r>
      <w:r w:rsidRPr="00632ECB">
        <w:rPr>
          <w:rFonts w:ascii="Times New Roman" w:eastAsia="Arial" w:hAnsi="Times New Roman" w:cs="Times New Roman"/>
          <w:bCs/>
          <w:spacing w:val="2"/>
          <w:sz w:val="24"/>
          <w:szCs w:val="24"/>
        </w:rPr>
        <w:t xml:space="preserve"> докуме</w:t>
      </w:r>
      <w:r w:rsidR="008F66CF" w:rsidRPr="00632ECB">
        <w:rPr>
          <w:rFonts w:ascii="Times New Roman" w:eastAsia="Arial" w:hAnsi="Times New Roman" w:cs="Times New Roman"/>
          <w:bCs/>
          <w:spacing w:val="2"/>
          <w:sz w:val="24"/>
          <w:szCs w:val="24"/>
        </w:rPr>
        <w:t>нтации по планировке территории</w:t>
      </w:r>
    </w:p>
    <w:p w:rsidR="00915FAC" w:rsidRPr="00632ECB" w:rsidRDefault="003E24C6" w:rsidP="00915FAC">
      <w:pPr>
        <w:spacing w:after="0"/>
        <w:ind w:firstLine="709"/>
        <w:jc w:val="both"/>
        <w:rPr>
          <w:rFonts w:ascii="Times New Roman" w:eastAsia="Times New Roman" w:hAnsi="Times New Roman" w:cs="Times New Roman"/>
          <w:sz w:val="24"/>
          <w:szCs w:val="24"/>
          <w:lang w:eastAsia="ru-RU"/>
        </w:rPr>
      </w:pPr>
      <w:r w:rsidRPr="00632ECB">
        <w:rPr>
          <w:rFonts w:ascii="Times New Roman" w:eastAsia="Arial" w:hAnsi="Times New Roman" w:cs="Times New Roman"/>
          <w:bCs/>
          <w:spacing w:val="2"/>
          <w:sz w:val="24"/>
          <w:szCs w:val="24"/>
        </w:rPr>
        <w:t>1.</w:t>
      </w:r>
      <w:r w:rsidR="00915FAC" w:rsidRPr="00632ECB">
        <w:rPr>
          <w:rFonts w:ascii="Times New Roman" w:eastAsia="Arial" w:hAnsi="Times New Roman" w:cs="Times New Roman"/>
          <w:bCs/>
          <w:spacing w:val="2"/>
          <w:sz w:val="24"/>
          <w:szCs w:val="24"/>
        </w:rPr>
        <w:t> </w:t>
      </w:r>
      <w:r w:rsidR="00915FAC" w:rsidRPr="00632ECB">
        <w:rPr>
          <w:rFonts w:ascii="Times New Roman" w:eastAsia="Times New Roman" w:hAnsi="Times New Roman" w:cs="Times New Roman"/>
          <w:sz w:val="24"/>
          <w:szCs w:val="24"/>
          <w:lang w:eastAsia="ru-RU"/>
        </w:rPr>
        <w:t xml:space="preserve">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w:t>
      </w:r>
      <w:r w:rsidR="000422D0" w:rsidRPr="00632ECB">
        <w:rPr>
          <w:rFonts w:ascii="Times New Roman" w:eastAsia="Times New Roman" w:hAnsi="Times New Roman" w:cs="Times New Roman"/>
          <w:sz w:val="24"/>
          <w:szCs w:val="24"/>
          <w:lang w:eastAsia="ru-RU"/>
        </w:rPr>
        <w:t>Администрацией</w:t>
      </w:r>
      <w:r w:rsidR="00915FAC" w:rsidRPr="00632ECB">
        <w:rPr>
          <w:rFonts w:ascii="Times New Roman" w:eastAsia="Times New Roman" w:hAnsi="Times New Roman" w:cs="Times New Roman"/>
          <w:sz w:val="24"/>
          <w:szCs w:val="24"/>
          <w:lang w:eastAsia="ru-RU"/>
        </w:rPr>
        <w:t>.</w:t>
      </w:r>
    </w:p>
    <w:p w:rsidR="003E24C6" w:rsidRPr="00632ECB" w:rsidRDefault="00915FAC" w:rsidP="00915FAC">
      <w:pPr>
        <w:spacing w:after="0"/>
        <w:ind w:firstLine="709"/>
        <w:jc w:val="both"/>
        <w:rPr>
          <w:rFonts w:ascii="Times New Roman" w:eastAsia="Arial" w:hAnsi="Times New Roman" w:cs="Times New Roman"/>
          <w:bCs/>
          <w:spacing w:val="2"/>
          <w:sz w:val="24"/>
          <w:szCs w:val="24"/>
        </w:rPr>
      </w:pPr>
      <w:r w:rsidRPr="00632ECB">
        <w:rPr>
          <w:rFonts w:ascii="Times New Roman" w:eastAsia="Times New Roman" w:hAnsi="Times New Roman" w:cs="Times New Roman"/>
          <w:sz w:val="24"/>
          <w:szCs w:val="24"/>
          <w:lang w:eastAsia="ru-RU"/>
        </w:rPr>
        <w:t xml:space="preserve">2. Решение о подготовке документации по планировке территории принимается </w:t>
      </w:r>
      <w:r w:rsidR="000422D0" w:rsidRPr="00632ECB">
        <w:rPr>
          <w:rFonts w:ascii="Times New Roman" w:eastAsia="Times New Roman" w:hAnsi="Times New Roman" w:cs="Times New Roman"/>
          <w:sz w:val="24"/>
          <w:szCs w:val="24"/>
          <w:lang w:eastAsia="ru-RU"/>
        </w:rPr>
        <w:t>Администрацией</w:t>
      </w:r>
      <w:r w:rsidRPr="00632ECB">
        <w:rPr>
          <w:rFonts w:ascii="Times New Roman" w:eastAsia="Times New Roman" w:hAnsi="Times New Roman" w:cs="Times New Roman"/>
          <w:sz w:val="24"/>
          <w:szCs w:val="24"/>
          <w:lang w:eastAsia="ru-RU"/>
        </w:rPr>
        <w:t xml:space="preserve"> на основании предложений физических или юридических лиц о подготовке документации по планировке территории.</w:t>
      </w:r>
    </w:p>
    <w:p w:rsidR="003E24C6" w:rsidRPr="00632ECB" w:rsidRDefault="008F474A" w:rsidP="00202E33">
      <w:pPr>
        <w:spacing w:after="0"/>
        <w:ind w:firstLine="709"/>
        <w:jc w:val="both"/>
        <w:rPr>
          <w:rFonts w:ascii="Times New Roman" w:eastAsia="Arial" w:hAnsi="Times New Roman" w:cs="Times New Roman"/>
          <w:sz w:val="24"/>
          <w:szCs w:val="24"/>
        </w:rPr>
      </w:pPr>
      <w:r w:rsidRPr="00632ECB">
        <w:rPr>
          <w:rFonts w:ascii="Times New Roman" w:eastAsia="Arial" w:hAnsi="Times New Roman" w:cs="Times New Roman"/>
          <w:sz w:val="24"/>
          <w:szCs w:val="24"/>
        </w:rPr>
        <w:t>3. </w:t>
      </w:r>
      <w:r w:rsidR="003E24C6" w:rsidRPr="00632ECB">
        <w:rPr>
          <w:rFonts w:ascii="Times New Roman" w:eastAsia="Arial" w:hAnsi="Times New Roman" w:cs="Times New Roman"/>
          <w:sz w:val="24"/>
          <w:szCs w:val="24"/>
        </w:rPr>
        <w:t xml:space="preserve">Со дня опубликования решения о подготовке документации по планировке территории физические или юридические лица вправе представить в </w:t>
      </w:r>
      <w:r w:rsidR="000422D0" w:rsidRPr="00632ECB">
        <w:rPr>
          <w:rFonts w:ascii="Times New Roman" w:eastAsia="Arial" w:hAnsi="Times New Roman" w:cs="Times New Roman"/>
          <w:sz w:val="24"/>
          <w:szCs w:val="24"/>
        </w:rPr>
        <w:t>Администрацию</w:t>
      </w:r>
      <w:r w:rsidR="003E24C6" w:rsidRPr="00632ECB">
        <w:rPr>
          <w:rFonts w:ascii="Times New Roman" w:eastAsia="Arial" w:hAnsi="Times New Roman" w:cs="Times New Roman"/>
          <w:sz w:val="24"/>
          <w:szCs w:val="24"/>
        </w:rPr>
        <w:t xml:space="preserve"> свои предложения о порядке, сроках подготовки и содержании документации по планировке территории.</w:t>
      </w:r>
    </w:p>
    <w:p w:rsidR="003E24C6" w:rsidRPr="00632ECB" w:rsidRDefault="008F474A" w:rsidP="00202E33">
      <w:pPr>
        <w:spacing w:after="0"/>
        <w:ind w:firstLine="709"/>
        <w:jc w:val="both"/>
        <w:rPr>
          <w:rFonts w:ascii="Times New Roman" w:eastAsia="Arial" w:hAnsi="Times New Roman" w:cs="Times New Roman"/>
          <w:sz w:val="24"/>
          <w:szCs w:val="24"/>
        </w:rPr>
      </w:pPr>
      <w:r w:rsidRPr="00632ECB">
        <w:rPr>
          <w:rFonts w:ascii="Times New Roman" w:eastAsia="Arial" w:hAnsi="Times New Roman" w:cs="Times New Roman"/>
          <w:sz w:val="24"/>
          <w:szCs w:val="24"/>
        </w:rPr>
        <w:lastRenderedPageBreak/>
        <w:t>4. </w:t>
      </w:r>
      <w:r w:rsidR="000422D0" w:rsidRPr="00632ECB">
        <w:rPr>
          <w:rFonts w:ascii="Times New Roman" w:eastAsia="Arial" w:hAnsi="Times New Roman" w:cs="Times New Roman"/>
          <w:sz w:val="24"/>
          <w:szCs w:val="24"/>
        </w:rPr>
        <w:t>Администрация</w:t>
      </w:r>
      <w:r w:rsidR="003E24C6" w:rsidRPr="00632ECB">
        <w:rPr>
          <w:rFonts w:ascii="Times New Roman" w:eastAsia="Arial" w:hAnsi="Times New Roman" w:cs="Times New Roman"/>
          <w:sz w:val="24"/>
          <w:szCs w:val="24"/>
        </w:rPr>
        <w:t xml:space="preserve"> осуществляет проверку подготовленной документации по планировке территории на соответствие Генеральному плану </w:t>
      </w:r>
      <w:r w:rsidR="00DE5B57" w:rsidRPr="00632ECB">
        <w:rPr>
          <w:rFonts w:ascii="Times New Roman" w:eastAsia="Arial" w:hAnsi="Times New Roman" w:cs="Times New Roman"/>
          <w:sz w:val="24"/>
          <w:szCs w:val="24"/>
        </w:rPr>
        <w:t>Теченского</w:t>
      </w:r>
      <w:r w:rsidR="00EE0710" w:rsidRPr="00632ECB">
        <w:rPr>
          <w:rFonts w:ascii="Times New Roman" w:eastAsia="Arial" w:hAnsi="Times New Roman" w:cs="Times New Roman"/>
          <w:sz w:val="24"/>
          <w:szCs w:val="24"/>
        </w:rPr>
        <w:t xml:space="preserve"> сельского поселения</w:t>
      </w:r>
      <w:r w:rsidR="003E24C6" w:rsidRPr="00632ECB">
        <w:rPr>
          <w:rFonts w:ascii="Times New Roman" w:eastAsia="Arial" w:hAnsi="Times New Roman" w:cs="Times New Roman"/>
          <w:sz w:val="24"/>
          <w:szCs w:val="24"/>
        </w:rPr>
        <w:t xml:space="preserve">, настоящим Правилам, документам технического регулирования и муниципальным правовым актам </w:t>
      </w:r>
      <w:r w:rsidR="000E23E8" w:rsidRPr="00632ECB">
        <w:rPr>
          <w:rFonts w:ascii="Times New Roman" w:eastAsia="Arial" w:hAnsi="Times New Roman" w:cs="Times New Roman"/>
          <w:sz w:val="24"/>
          <w:szCs w:val="24"/>
        </w:rPr>
        <w:t>Администрации</w:t>
      </w:r>
      <w:r w:rsidR="003E24C6" w:rsidRPr="00632ECB">
        <w:rPr>
          <w:rFonts w:ascii="Times New Roman" w:eastAsia="Arial" w:hAnsi="Times New Roman" w:cs="Times New Roman"/>
          <w:sz w:val="24"/>
          <w:szCs w:val="24"/>
        </w:rPr>
        <w:t>.</w:t>
      </w:r>
    </w:p>
    <w:p w:rsidR="003E24C6" w:rsidRPr="00632ECB" w:rsidRDefault="003E24C6" w:rsidP="008F474A">
      <w:pPr>
        <w:spacing w:before="240" w:after="0"/>
        <w:ind w:firstLine="720"/>
        <w:jc w:val="both"/>
        <w:rPr>
          <w:rFonts w:ascii="Times New Roman" w:hAnsi="Times New Roman" w:cs="Times New Roman"/>
          <w:sz w:val="24"/>
          <w:szCs w:val="24"/>
        </w:rPr>
      </w:pPr>
      <w:r w:rsidRPr="00632ECB">
        <w:rPr>
          <w:rFonts w:ascii="Times New Roman" w:eastAsia="Arial" w:hAnsi="Times New Roman" w:cs="Times New Roman"/>
          <w:sz w:val="24"/>
          <w:szCs w:val="24"/>
        </w:rPr>
        <w:t xml:space="preserve">Статья </w:t>
      </w:r>
      <w:r w:rsidR="0023652B" w:rsidRPr="00632ECB">
        <w:rPr>
          <w:rFonts w:ascii="Times New Roman" w:eastAsia="Arial" w:hAnsi="Times New Roman" w:cs="Times New Roman"/>
          <w:sz w:val="24"/>
          <w:szCs w:val="24"/>
        </w:rPr>
        <w:t>10</w:t>
      </w:r>
      <w:r w:rsidRPr="00632ECB">
        <w:rPr>
          <w:rFonts w:ascii="Times New Roman" w:eastAsia="Arial" w:hAnsi="Times New Roman" w:cs="Times New Roman"/>
          <w:sz w:val="24"/>
          <w:szCs w:val="24"/>
        </w:rPr>
        <w:t xml:space="preserve">. Порядок </w:t>
      </w:r>
      <w:r w:rsidRPr="00632ECB">
        <w:rPr>
          <w:rFonts w:ascii="Times New Roman" w:hAnsi="Times New Roman" w:cs="Times New Roman"/>
          <w:sz w:val="24"/>
          <w:szCs w:val="24"/>
        </w:rPr>
        <w:t>утверждения докуме</w:t>
      </w:r>
      <w:r w:rsidR="008F474A" w:rsidRPr="00632ECB">
        <w:rPr>
          <w:rFonts w:ascii="Times New Roman" w:hAnsi="Times New Roman" w:cs="Times New Roman"/>
          <w:sz w:val="24"/>
          <w:szCs w:val="24"/>
        </w:rPr>
        <w:t>нтации по планировке территории</w:t>
      </w:r>
    </w:p>
    <w:p w:rsidR="003E24C6" w:rsidRPr="00632ECB" w:rsidRDefault="008F474A" w:rsidP="00822DCD">
      <w:pPr>
        <w:spacing w:after="0"/>
        <w:ind w:firstLine="547"/>
        <w:jc w:val="both"/>
        <w:rPr>
          <w:rFonts w:ascii="Times New Roman" w:eastAsia="Arial" w:hAnsi="Times New Roman" w:cs="Times New Roman"/>
          <w:spacing w:val="2"/>
          <w:sz w:val="24"/>
          <w:szCs w:val="24"/>
        </w:rPr>
      </w:pPr>
      <w:r w:rsidRPr="00632ECB">
        <w:rPr>
          <w:rFonts w:ascii="Times New Roman" w:hAnsi="Times New Roman" w:cs="Times New Roman"/>
          <w:sz w:val="24"/>
          <w:szCs w:val="24"/>
        </w:rPr>
        <w:t>1. </w:t>
      </w:r>
      <w:r w:rsidR="003E24C6" w:rsidRPr="00632ECB">
        <w:rPr>
          <w:rFonts w:ascii="Times New Roman" w:hAnsi="Times New Roman" w:cs="Times New Roman"/>
          <w:sz w:val="24"/>
          <w:szCs w:val="24"/>
        </w:rPr>
        <w:t>Документация по планировке территории до ее утверждения подлежит обязательному рассмотрению на публичных слушаниях.</w:t>
      </w:r>
      <w:r w:rsidR="003E24C6" w:rsidRPr="00632ECB">
        <w:rPr>
          <w:rFonts w:ascii="Times New Roman" w:eastAsia="Arial" w:hAnsi="Times New Roman" w:cs="Times New Roman"/>
          <w:sz w:val="24"/>
          <w:szCs w:val="24"/>
        </w:rPr>
        <w:t xml:space="preserve"> Порядок организации и проведения публичных слушаний определяется </w:t>
      </w:r>
      <w:r w:rsidR="00C44190" w:rsidRPr="00632ECB">
        <w:rPr>
          <w:rFonts w:ascii="Times New Roman" w:hAnsi="Times New Roman" w:cs="Times New Roman"/>
          <w:sz w:val="24"/>
          <w:szCs w:val="24"/>
        </w:rPr>
        <w:t xml:space="preserve">согласно решению Собрания депутатов Сосновского муниципального района от 18.12.2013 </w:t>
      </w:r>
      <w:r w:rsidR="000422D0" w:rsidRPr="00632ECB">
        <w:rPr>
          <w:rFonts w:ascii="Times New Roman" w:hAnsi="Times New Roman" w:cs="Times New Roman"/>
          <w:sz w:val="24"/>
          <w:szCs w:val="24"/>
        </w:rPr>
        <w:t xml:space="preserve">№ 702 </w:t>
      </w:r>
      <w:r w:rsidR="00C44190" w:rsidRPr="00632ECB">
        <w:rPr>
          <w:rFonts w:ascii="Times New Roman" w:hAnsi="Times New Roman" w:cs="Times New Roman"/>
          <w:sz w:val="24"/>
          <w:szCs w:val="24"/>
        </w:rPr>
        <w:t>«О Положении «О порядке организации и проведения публичных слушаний на территории Сосновского муниципального района».</w:t>
      </w:r>
    </w:p>
    <w:p w:rsidR="003E24C6" w:rsidRPr="00632ECB" w:rsidRDefault="008F474A" w:rsidP="00202E33">
      <w:pPr>
        <w:spacing w:after="0"/>
        <w:ind w:firstLine="720"/>
        <w:jc w:val="both"/>
        <w:rPr>
          <w:rFonts w:ascii="Times New Roman" w:hAnsi="Times New Roman" w:cs="Times New Roman"/>
          <w:sz w:val="24"/>
          <w:szCs w:val="24"/>
        </w:rPr>
      </w:pPr>
      <w:r w:rsidRPr="00632ECB">
        <w:rPr>
          <w:rFonts w:ascii="Times New Roman" w:eastAsia="Arial" w:hAnsi="Times New Roman" w:cs="Times New Roman"/>
          <w:sz w:val="24"/>
          <w:szCs w:val="24"/>
        </w:rPr>
        <w:t>2</w:t>
      </w:r>
      <w:r w:rsidR="003E24C6" w:rsidRPr="00632ECB">
        <w:rPr>
          <w:rFonts w:ascii="Times New Roman" w:eastAsia="Arial" w:hAnsi="Times New Roman" w:cs="Times New Roman"/>
          <w:sz w:val="24"/>
          <w:szCs w:val="24"/>
        </w:rPr>
        <w:t>.</w:t>
      </w:r>
      <w:r w:rsidRPr="00632ECB">
        <w:rPr>
          <w:rFonts w:ascii="Times New Roman" w:eastAsia="Arial" w:hAnsi="Times New Roman" w:cs="Times New Roman"/>
          <w:sz w:val="24"/>
          <w:szCs w:val="24"/>
        </w:rPr>
        <w:t> </w:t>
      </w:r>
      <w:r w:rsidR="003E24C6" w:rsidRPr="00632ECB">
        <w:rPr>
          <w:rFonts w:ascii="Times New Roman" w:eastAsia="Arial" w:hAnsi="Times New Roman" w:cs="Times New Roman"/>
          <w:sz w:val="24"/>
          <w:szCs w:val="24"/>
        </w:rPr>
        <w:t xml:space="preserve">Подготовленная </w:t>
      </w:r>
      <w:r w:rsidR="00500AFC" w:rsidRPr="00632ECB">
        <w:rPr>
          <w:rFonts w:ascii="Times New Roman" w:hAnsi="Times New Roman" w:cs="Times New Roman"/>
          <w:sz w:val="24"/>
          <w:szCs w:val="24"/>
        </w:rPr>
        <w:t>документация</w:t>
      </w:r>
      <w:r w:rsidR="003E24C6" w:rsidRPr="00632ECB">
        <w:rPr>
          <w:rFonts w:ascii="Times New Roman" w:hAnsi="Times New Roman" w:cs="Times New Roman"/>
          <w:sz w:val="24"/>
          <w:szCs w:val="24"/>
        </w:rPr>
        <w:t xml:space="preserve"> по планировке территории утверждается Главой Администрации. Обязательными приложениями к проекту решения Главы Администрации являются</w:t>
      </w:r>
      <w:r w:rsidR="00500AFC" w:rsidRPr="00632ECB">
        <w:rPr>
          <w:rFonts w:ascii="Times New Roman" w:hAnsi="Times New Roman" w:cs="Times New Roman"/>
          <w:sz w:val="24"/>
          <w:szCs w:val="24"/>
        </w:rPr>
        <w:t xml:space="preserve"> </w:t>
      </w:r>
      <w:r w:rsidR="003E24C6" w:rsidRPr="00632ECB">
        <w:rPr>
          <w:rFonts w:ascii="Times New Roman" w:hAnsi="Times New Roman" w:cs="Times New Roman"/>
          <w:sz w:val="24"/>
          <w:szCs w:val="24"/>
        </w:rPr>
        <w:t>протокол публичных слушаний по рассмотрению докумен</w:t>
      </w:r>
      <w:r w:rsidR="00500AFC" w:rsidRPr="00632ECB">
        <w:rPr>
          <w:rFonts w:ascii="Times New Roman" w:hAnsi="Times New Roman" w:cs="Times New Roman"/>
          <w:sz w:val="24"/>
          <w:szCs w:val="24"/>
        </w:rPr>
        <w:t xml:space="preserve">тации по планировке территории и </w:t>
      </w:r>
      <w:r w:rsidR="003E24C6" w:rsidRPr="00632ECB">
        <w:rPr>
          <w:rFonts w:ascii="Times New Roman" w:hAnsi="Times New Roman" w:cs="Times New Roman"/>
          <w:sz w:val="24"/>
          <w:szCs w:val="24"/>
        </w:rPr>
        <w:t xml:space="preserve">заключение о </w:t>
      </w:r>
      <w:r w:rsidR="00500AFC" w:rsidRPr="00632ECB">
        <w:rPr>
          <w:rFonts w:ascii="Times New Roman" w:hAnsi="Times New Roman" w:cs="Times New Roman"/>
          <w:sz w:val="24"/>
          <w:szCs w:val="24"/>
        </w:rPr>
        <w:t>результатах публичных слушаний.</w:t>
      </w:r>
    </w:p>
    <w:p w:rsidR="003E24C6" w:rsidRPr="00632ECB" w:rsidRDefault="00500AFC" w:rsidP="00202E33">
      <w:pPr>
        <w:spacing w:after="0"/>
        <w:ind w:firstLine="720"/>
        <w:jc w:val="both"/>
        <w:rPr>
          <w:rFonts w:ascii="Times New Roman" w:eastAsia="Arial" w:hAnsi="Times New Roman" w:cs="Times New Roman"/>
          <w:sz w:val="24"/>
          <w:szCs w:val="24"/>
        </w:rPr>
      </w:pPr>
      <w:r w:rsidRPr="00632ECB">
        <w:rPr>
          <w:rFonts w:ascii="Times New Roman" w:eastAsia="Arial" w:hAnsi="Times New Roman" w:cs="Times New Roman"/>
          <w:sz w:val="24"/>
          <w:szCs w:val="24"/>
        </w:rPr>
        <w:t>3</w:t>
      </w:r>
      <w:r w:rsidR="003E24C6" w:rsidRPr="00632ECB">
        <w:rPr>
          <w:rFonts w:ascii="Times New Roman" w:eastAsia="Arial" w:hAnsi="Times New Roman" w:cs="Times New Roman"/>
          <w:sz w:val="24"/>
          <w:szCs w:val="24"/>
        </w:rPr>
        <w:t>.</w:t>
      </w:r>
      <w:r w:rsidRPr="00632ECB">
        <w:rPr>
          <w:rFonts w:ascii="Times New Roman" w:eastAsia="Arial" w:hAnsi="Times New Roman" w:cs="Times New Roman"/>
          <w:sz w:val="24"/>
          <w:szCs w:val="24"/>
        </w:rPr>
        <w:t> </w:t>
      </w:r>
      <w:r w:rsidR="003E24C6" w:rsidRPr="00632ECB">
        <w:rPr>
          <w:rFonts w:ascii="Times New Roman" w:hAnsi="Times New Roman" w:cs="Times New Roman"/>
          <w:sz w:val="24"/>
          <w:szCs w:val="24"/>
        </w:rPr>
        <w:t>Утвержденная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w:t>
      </w:r>
      <w:r w:rsidRPr="00632ECB">
        <w:rPr>
          <w:rFonts w:ascii="Times New Roman" w:hAnsi="Times New Roman" w:cs="Times New Roman"/>
          <w:sz w:val="24"/>
          <w:szCs w:val="24"/>
        </w:rPr>
        <w:t>,</w:t>
      </w:r>
      <w:r w:rsidR="003E24C6" w:rsidRPr="00632ECB">
        <w:rPr>
          <w:rFonts w:ascii="Times New Roman" w:eastAsia="Arial" w:hAnsi="Times New Roman" w:cs="Times New Roman"/>
          <w:sz w:val="24"/>
          <w:szCs w:val="24"/>
        </w:rPr>
        <w:t xml:space="preserve"> и размещается на официальном сайте Администрации в сети Интернет.</w:t>
      </w:r>
    </w:p>
    <w:p w:rsidR="005544DB" w:rsidRPr="00632ECB" w:rsidRDefault="005544DB" w:rsidP="00F35009">
      <w:pPr>
        <w:spacing w:before="240" w:after="0"/>
        <w:ind w:firstLine="709"/>
        <w:jc w:val="both"/>
        <w:rPr>
          <w:rFonts w:ascii="Times New Roman" w:eastAsia="Arial" w:hAnsi="Times New Roman" w:cs="Times New Roman"/>
          <w:b/>
          <w:bCs/>
          <w:spacing w:val="2"/>
          <w:sz w:val="24"/>
          <w:szCs w:val="24"/>
        </w:rPr>
      </w:pPr>
      <w:r w:rsidRPr="00632ECB">
        <w:rPr>
          <w:rFonts w:ascii="Times New Roman" w:eastAsia="Times New Roman" w:hAnsi="Times New Roman" w:cs="Times New Roman"/>
          <w:b/>
          <w:bCs/>
          <w:sz w:val="24"/>
          <w:szCs w:val="24"/>
          <w:lang w:eastAsia="ru-RU"/>
        </w:rPr>
        <w:t>Глава 5. Проведение публичных слушаний по вопросам землепользования и застройки</w:t>
      </w:r>
    </w:p>
    <w:p w:rsidR="005544DB" w:rsidRPr="00632ECB" w:rsidRDefault="005544DB" w:rsidP="005544DB">
      <w:pPr>
        <w:spacing w:before="240" w:after="0"/>
        <w:ind w:firstLine="735"/>
        <w:jc w:val="both"/>
        <w:rPr>
          <w:rFonts w:ascii="Times New Roman" w:eastAsia="Arial" w:hAnsi="Times New Roman" w:cs="Times New Roman"/>
          <w:spacing w:val="2"/>
          <w:sz w:val="24"/>
          <w:szCs w:val="24"/>
        </w:rPr>
      </w:pPr>
      <w:r w:rsidRPr="00632ECB">
        <w:rPr>
          <w:rFonts w:ascii="Times New Roman" w:eastAsia="Arial" w:hAnsi="Times New Roman" w:cs="Times New Roman"/>
          <w:bCs/>
          <w:spacing w:val="2"/>
          <w:sz w:val="24"/>
          <w:szCs w:val="24"/>
        </w:rPr>
        <w:t xml:space="preserve">Статья </w:t>
      </w:r>
      <w:r w:rsidR="0023652B" w:rsidRPr="00632ECB">
        <w:rPr>
          <w:rFonts w:ascii="Times New Roman" w:eastAsia="Arial" w:hAnsi="Times New Roman" w:cs="Times New Roman"/>
          <w:bCs/>
          <w:spacing w:val="2"/>
          <w:sz w:val="24"/>
          <w:szCs w:val="24"/>
        </w:rPr>
        <w:t>11</w:t>
      </w:r>
      <w:r w:rsidRPr="00632ECB">
        <w:rPr>
          <w:rFonts w:ascii="Times New Roman" w:eastAsia="Arial" w:hAnsi="Times New Roman" w:cs="Times New Roman"/>
          <w:bCs/>
          <w:spacing w:val="2"/>
          <w:sz w:val="24"/>
          <w:szCs w:val="24"/>
        </w:rPr>
        <w:t>. Порядок, о</w:t>
      </w:r>
      <w:r w:rsidRPr="00632ECB">
        <w:rPr>
          <w:rFonts w:ascii="Times New Roman" w:eastAsia="Arial" w:hAnsi="Times New Roman" w:cs="Times New Roman"/>
          <w:spacing w:val="2"/>
          <w:sz w:val="24"/>
          <w:szCs w:val="24"/>
        </w:rPr>
        <w:t>рганизация и проведение публичных слушаний по проекту Правил и внесению изменений в Правила</w:t>
      </w:r>
    </w:p>
    <w:p w:rsidR="00C44190" w:rsidRPr="00632ECB" w:rsidRDefault="005544DB" w:rsidP="005544DB">
      <w:pPr>
        <w:spacing w:after="0"/>
        <w:ind w:firstLine="735"/>
        <w:jc w:val="both"/>
        <w:rPr>
          <w:rFonts w:ascii="Times New Roman" w:hAnsi="Times New Roman" w:cs="Times New Roman"/>
          <w:sz w:val="24"/>
          <w:szCs w:val="24"/>
        </w:rPr>
      </w:pPr>
      <w:r w:rsidRPr="00632ECB">
        <w:rPr>
          <w:rFonts w:ascii="Times New Roman" w:eastAsia="Arial" w:hAnsi="Times New Roman" w:cs="Times New Roman"/>
          <w:bCs/>
          <w:spacing w:val="2"/>
          <w:sz w:val="24"/>
          <w:szCs w:val="24"/>
        </w:rPr>
        <w:t>1. </w:t>
      </w:r>
      <w:r w:rsidR="004D2B4C" w:rsidRPr="00632ECB">
        <w:rPr>
          <w:rFonts w:ascii="Times New Roman" w:eastAsia="Arial" w:hAnsi="Times New Roman" w:cs="Times New Roman"/>
          <w:sz w:val="24"/>
          <w:szCs w:val="24"/>
        </w:rPr>
        <w:t xml:space="preserve">Порядок организации и проведения публичных слушаний </w:t>
      </w:r>
      <w:r w:rsidR="00C44190" w:rsidRPr="00632ECB">
        <w:rPr>
          <w:rFonts w:ascii="Times New Roman" w:hAnsi="Times New Roman" w:cs="Times New Roman"/>
          <w:sz w:val="24"/>
          <w:szCs w:val="24"/>
        </w:rPr>
        <w:t xml:space="preserve">согласно решению Собрания депутатов Сосновского муниципального района от 18.12.2013 </w:t>
      </w:r>
      <w:r w:rsidR="00D25123" w:rsidRPr="00632ECB">
        <w:rPr>
          <w:rFonts w:ascii="Times New Roman" w:hAnsi="Times New Roman" w:cs="Times New Roman"/>
          <w:sz w:val="24"/>
          <w:szCs w:val="24"/>
        </w:rPr>
        <w:t xml:space="preserve">№ 702 </w:t>
      </w:r>
      <w:r w:rsidR="00C44190" w:rsidRPr="00632ECB">
        <w:rPr>
          <w:rFonts w:ascii="Times New Roman" w:hAnsi="Times New Roman" w:cs="Times New Roman"/>
          <w:sz w:val="24"/>
          <w:szCs w:val="24"/>
        </w:rPr>
        <w:t>«О Положении «О порядке организации и проведения публичных слушаний на территории Сосновского муниципального района».</w:t>
      </w:r>
    </w:p>
    <w:p w:rsidR="005544DB" w:rsidRPr="00632ECB" w:rsidRDefault="004D2B4C" w:rsidP="005544DB">
      <w:pPr>
        <w:spacing w:after="0"/>
        <w:ind w:firstLine="735"/>
        <w:jc w:val="both"/>
        <w:rPr>
          <w:rFonts w:ascii="Times New Roman" w:eastAsia="Times New Roman" w:hAnsi="Times New Roman" w:cs="Times New Roman"/>
          <w:sz w:val="24"/>
          <w:szCs w:val="24"/>
          <w:lang w:eastAsia="ru-RU"/>
        </w:rPr>
      </w:pPr>
      <w:r w:rsidRPr="00632ECB">
        <w:rPr>
          <w:rFonts w:ascii="Times New Roman" w:eastAsia="Arial" w:hAnsi="Times New Roman" w:cs="Times New Roman"/>
          <w:bCs/>
          <w:spacing w:val="2"/>
          <w:sz w:val="24"/>
          <w:szCs w:val="24"/>
        </w:rPr>
        <w:t>2. </w:t>
      </w:r>
      <w:r w:rsidR="005544DB" w:rsidRPr="00632ECB">
        <w:rPr>
          <w:rFonts w:ascii="Times New Roman" w:eastAsia="Arial" w:hAnsi="Times New Roman" w:cs="Times New Roman"/>
          <w:bCs/>
          <w:spacing w:val="2"/>
          <w:sz w:val="24"/>
          <w:szCs w:val="24"/>
        </w:rPr>
        <w:t>О</w:t>
      </w:r>
      <w:r w:rsidR="005544DB" w:rsidRPr="00632ECB">
        <w:rPr>
          <w:rFonts w:ascii="Times New Roman" w:eastAsia="Arial" w:hAnsi="Times New Roman" w:cs="Times New Roman"/>
          <w:spacing w:val="2"/>
          <w:sz w:val="24"/>
          <w:szCs w:val="24"/>
        </w:rPr>
        <w:t xml:space="preserve">рганизовывает и проводит публичные слушания по проекту Правил и внесению изменений в Правила </w:t>
      </w:r>
      <w:r w:rsidR="005544DB" w:rsidRPr="00632ECB">
        <w:rPr>
          <w:rFonts w:ascii="Times New Roman" w:eastAsia="Times New Roman" w:hAnsi="Times New Roman" w:cs="Times New Roman"/>
          <w:sz w:val="24"/>
          <w:szCs w:val="24"/>
          <w:lang w:eastAsia="ru-RU"/>
        </w:rPr>
        <w:t>комиссия по подготовке проекта Правил.</w:t>
      </w:r>
    </w:p>
    <w:p w:rsidR="003E24C6" w:rsidRPr="00632ECB" w:rsidRDefault="003E24C6" w:rsidP="00F35009">
      <w:pPr>
        <w:spacing w:before="240" w:after="0"/>
        <w:ind w:firstLine="709"/>
        <w:jc w:val="both"/>
        <w:rPr>
          <w:rFonts w:ascii="Times New Roman" w:eastAsia="Arial" w:hAnsi="Times New Roman" w:cs="Times New Roman"/>
          <w:b/>
          <w:bCs/>
          <w:spacing w:val="2"/>
          <w:sz w:val="24"/>
          <w:szCs w:val="24"/>
        </w:rPr>
      </w:pPr>
      <w:r w:rsidRPr="00632ECB">
        <w:rPr>
          <w:rFonts w:ascii="Times New Roman" w:eastAsia="Arial" w:hAnsi="Times New Roman" w:cs="Times New Roman"/>
          <w:b/>
          <w:bCs/>
          <w:spacing w:val="2"/>
          <w:sz w:val="24"/>
          <w:szCs w:val="24"/>
        </w:rPr>
        <w:t xml:space="preserve">Глава </w:t>
      </w:r>
      <w:r w:rsidR="005544DB" w:rsidRPr="00632ECB">
        <w:rPr>
          <w:rFonts w:ascii="Times New Roman" w:eastAsia="Arial" w:hAnsi="Times New Roman" w:cs="Times New Roman"/>
          <w:b/>
          <w:bCs/>
          <w:spacing w:val="2"/>
          <w:sz w:val="24"/>
          <w:szCs w:val="24"/>
        </w:rPr>
        <w:t>6</w:t>
      </w:r>
      <w:r w:rsidR="00DD479D" w:rsidRPr="00632ECB">
        <w:rPr>
          <w:rFonts w:ascii="Times New Roman" w:eastAsia="Arial" w:hAnsi="Times New Roman" w:cs="Times New Roman"/>
          <w:b/>
          <w:bCs/>
          <w:spacing w:val="2"/>
          <w:sz w:val="24"/>
          <w:szCs w:val="24"/>
        </w:rPr>
        <w:t>. Внесение изменений в Правила</w:t>
      </w:r>
    </w:p>
    <w:p w:rsidR="003E24C6" w:rsidRPr="00632ECB" w:rsidRDefault="003E24C6" w:rsidP="00030137">
      <w:pPr>
        <w:spacing w:before="240" w:after="0"/>
        <w:ind w:firstLine="709"/>
        <w:jc w:val="both"/>
        <w:rPr>
          <w:rFonts w:ascii="Times New Roman" w:eastAsia="Arial" w:hAnsi="Times New Roman" w:cs="Times New Roman"/>
          <w:spacing w:val="2"/>
          <w:sz w:val="24"/>
          <w:szCs w:val="24"/>
        </w:rPr>
      </w:pPr>
      <w:r w:rsidRPr="00632ECB">
        <w:rPr>
          <w:rFonts w:ascii="Times New Roman" w:eastAsia="Arial" w:hAnsi="Times New Roman" w:cs="Times New Roman"/>
          <w:spacing w:val="2"/>
          <w:sz w:val="24"/>
          <w:szCs w:val="24"/>
        </w:rPr>
        <w:t xml:space="preserve">Статья </w:t>
      </w:r>
      <w:r w:rsidR="005544DB" w:rsidRPr="00632ECB">
        <w:rPr>
          <w:rFonts w:ascii="Times New Roman" w:eastAsia="Arial" w:hAnsi="Times New Roman" w:cs="Times New Roman"/>
          <w:spacing w:val="2"/>
          <w:sz w:val="24"/>
          <w:szCs w:val="24"/>
        </w:rPr>
        <w:t>1</w:t>
      </w:r>
      <w:r w:rsidR="0023652B" w:rsidRPr="00632ECB">
        <w:rPr>
          <w:rFonts w:ascii="Times New Roman" w:eastAsia="Arial" w:hAnsi="Times New Roman" w:cs="Times New Roman"/>
          <w:spacing w:val="2"/>
          <w:sz w:val="24"/>
          <w:szCs w:val="24"/>
        </w:rPr>
        <w:t>2</w:t>
      </w:r>
      <w:r w:rsidRPr="00632ECB">
        <w:rPr>
          <w:rFonts w:ascii="Times New Roman" w:eastAsia="Arial" w:hAnsi="Times New Roman" w:cs="Times New Roman"/>
          <w:spacing w:val="2"/>
          <w:sz w:val="24"/>
          <w:szCs w:val="24"/>
        </w:rPr>
        <w:t>. Поряд</w:t>
      </w:r>
      <w:r w:rsidR="00030137" w:rsidRPr="00632ECB">
        <w:rPr>
          <w:rFonts w:ascii="Times New Roman" w:eastAsia="Arial" w:hAnsi="Times New Roman" w:cs="Times New Roman"/>
          <w:spacing w:val="2"/>
          <w:sz w:val="24"/>
          <w:szCs w:val="24"/>
        </w:rPr>
        <w:t>ок внесения изменений в Правила</w:t>
      </w:r>
    </w:p>
    <w:p w:rsidR="003E24C6" w:rsidRPr="00632ECB" w:rsidRDefault="003E24C6" w:rsidP="00202E33">
      <w:pPr>
        <w:spacing w:after="0"/>
        <w:ind w:firstLine="709"/>
        <w:jc w:val="both"/>
        <w:rPr>
          <w:rFonts w:ascii="Times New Roman" w:eastAsia="Arial" w:hAnsi="Times New Roman" w:cs="Times New Roman"/>
          <w:spacing w:val="2"/>
          <w:sz w:val="24"/>
          <w:szCs w:val="24"/>
        </w:rPr>
      </w:pPr>
      <w:r w:rsidRPr="00632ECB">
        <w:rPr>
          <w:rFonts w:ascii="Times New Roman" w:eastAsia="Arial" w:hAnsi="Times New Roman" w:cs="Times New Roman"/>
          <w:spacing w:val="2"/>
          <w:sz w:val="24"/>
          <w:szCs w:val="24"/>
        </w:rPr>
        <w:t>1.</w:t>
      </w:r>
      <w:r w:rsidR="00030137" w:rsidRPr="00632ECB">
        <w:rPr>
          <w:rFonts w:ascii="Times New Roman" w:eastAsia="Arial" w:hAnsi="Times New Roman" w:cs="Times New Roman"/>
          <w:spacing w:val="2"/>
          <w:sz w:val="24"/>
          <w:szCs w:val="24"/>
        </w:rPr>
        <w:t> </w:t>
      </w:r>
      <w:r w:rsidRPr="00632ECB">
        <w:rPr>
          <w:rFonts w:ascii="Times New Roman" w:eastAsia="Arial" w:hAnsi="Times New Roman" w:cs="Times New Roman"/>
          <w:spacing w:val="2"/>
          <w:sz w:val="24"/>
          <w:szCs w:val="24"/>
        </w:rPr>
        <w:t>Внесение изменений в Правила осуществляется в порядке, предусмотренном статьями 31 и 32 Градостроительного кодекса Российской Федерации.</w:t>
      </w:r>
    </w:p>
    <w:p w:rsidR="003E24C6" w:rsidRPr="00632ECB" w:rsidRDefault="00030137" w:rsidP="00202E33">
      <w:pPr>
        <w:spacing w:after="0"/>
        <w:ind w:firstLine="709"/>
        <w:jc w:val="both"/>
        <w:rPr>
          <w:rFonts w:ascii="Times New Roman" w:eastAsia="Arial" w:hAnsi="Times New Roman" w:cs="Times New Roman"/>
          <w:spacing w:val="2"/>
          <w:sz w:val="24"/>
          <w:szCs w:val="24"/>
        </w:rPr>
      </w:pPr>
      <w:r w:rsidRPr="00632ECB">
        <w:rPr>
          <w:rFonts w:ascii="Times New Roman" w:eastAsia="Arial" w:hAnsi="Times New Roman" w:cs="Times New Roman"/>
          <w:spacing w:val="2"/>
          <w:sz w:val="24"/>
          <w:szCs w:val="24"/>
        </w:rPr>
        <w:t>2. </w:t>
      </w:r>
      <w:r w:rsidR="003E24C6" w:rsidRPr="00632ECB">
        <w:rPr>
          <w:rFonts w:ascii="Times New Roman" w:eastAsia="Arial" w:hAnsi="Times New Roman" w:cs="Times New Roman"/>
          <w:spacing w:val="2"/>
          <w:sz w:val="24"/>
          <w:szCs w:val="24"/>
        </w:rPr>
        <w:t>Рассмотрение вопроса о внесении изменений в Правила осуществляется Главой Администрации.</w:t>
      </w:r>
    </w:p>
    <w:p w:rsidR="003E24C6" w:rsidRPr="00632ECB" w:rsidRDefault="003E24C6" w:rsidP="00DD479D">
      <w:pPr>
        <w:spacing w:before="240" w:after="0"/>
        <w:ind w:firstLine="709"/>
        <w:jc w:val="both"/>
        <w:rPr>
          <w:rFonts w:ascii="Times New Roman" w:eastAsia="Arial" w:hAnsi="Times New Roman" w:cs="Times New Roman"/>
          <w:spacing w:val="2"/>
          <w:sz w:val="24"/>
          <w:szCs w:val="24"/>
        </w:rPr>
      </w:pPr>
      <w:r w:rsidRPr="00632ECB">
        <w:rPr>
          <w:rFonts w:ascii="Times New Roman" w:eastAsia="Arial" w:hAnsi="Times New Roman" w:cs="Times New Roman"/>
          <w:spacing w:val="2"/>
          <w:sz w:val="24"/>
          <w:szCs w:val="24"/>
        </w:rPr>
        <w:t xml:space="preserve">Статья </w:t>
      </w:r>
      <w:r w:rsidR="00DD479D" w:rsidRPr="00632ECB">
        <w:rPr>
          <w:rFonts w:ascii="Times New Roman" w:eastAsia="Arial" w:hAnsi="Times New Roman" w:cs="Times New Roman"/>
          <w:spacing w:val="2"/>
          <w:sz w:val="24"/>
          <w:szCs w:val="24"/>
        </w:rPr>
        <w:t>1</w:t>
      </w:r>
      <w:r w:rsidR="0023652B" w:rsidRPr="00632ECB">
        <w:rPr>
          <w:rFonts w:ascii="Times New Roman" w:eastAsia="Arial" w:hAnsi="Times New Roman" w:cs="Times New Roman"/>
          <w:spacing w:val="2"/>
          <w:sz w:val="24"/>
          <w:szCs w:val="24"/>
        </w:rPr>
        <w:t>3</w:t>
      </w:r>
      <w:r w:rsidRPr="00632ECB">
        <w:rPr>
          <w:rFonts w:ascii="Times New Roman" w:eastAsia="Arial" w:hAnsi="Times New Roman" w:cs="Times New Roman"/>
          <w:spacing w:val="2"/>
          <w:sz w:val="24"/>
          <w:szCs w:val="24"/>
        </w:rPr>
        <w:t>. Основания д</w:t>
      </w:r>
      <w:r w:rsidR="00AB7599" w:rsidRPr="00632ECB">
        <w:rPr>
          <w:rFonts w:ascii="Times New Roman" w:eastAsia="Arial" w:hAnsi="Times New Roman" w:cs="Times New Roman"/>
          <w:spacing w:val="2"/>
          <w:sz w:val="24"/>
          <w:szCs w:val="24"/>
        </w:rPr>
        <w:t>ля внесения изменений в Правила</w:t>
      </w:r>
    </w:p>
    <w:p w:rsidR="003E24C6" w:rsidRPr="00632ECB" w:rsidRDefault="003E24C6" w:rsidP="00202E33">
      <w:pPr>
        <w:spacing w:after="0"/>
        <w:ind w:firstLine="709"/>
        <w:jc w:val="both"/>
        <w:rPr>
          <w:rFonts w:ascii="Times New Roman" w:eastAsia="Arial" w:hAnsi="Times New Roman" w:cs="Times New Roman"/>
          <w:spacing w:val="2"/>
          <w:sz w:val="24"/>
          <w:szCs w:val="24"/>
        </w:rPr>
      </w:pPr>
      <w:r w:rsidRPr="00632ECB">
        <w:rPr>
          <w:rFonts w:ascii="Times New Roman" w:eastAsia="Arial" w:hAnsi="Times New Roman" w:cs="Times New Roman"/>
          <w:spacing w:val="2"/>
          <w:sz w:val="24"/>
          <w:szCs w:val="24"/>
        </w:rPr>
        <w:t>Основаниями для рассмотрения Главой Администрации вопроса о внесении изменений в Правила являются:</w:t>
      </w:r>
    </w:p>
    <w:p w:rsidR="003E24C6" w:rsidRPr="00632ECB" w:rsidRDefault="003E24C6" w:rsidP="00202E33">
      <w:pPr>
        <w:spacing w:after="0"/>
        <w:ind w:firstLine="709"/>
        <w:jc w:val="both"/>
        <w:rPr>
          <w:rFonts w:ascii="Times New Roman" w:eastAsia="Arial" w:hAnsi="Times New Roman" w:cs="Times New Roman"/>
          <w:sz w:val="24"/>
          <w:szCs w:val="24"/>
        </w:rPr>
      </w:pPr>
      <w:r w:rsidRPr="00632ECB">
        <w:rPr>
          <w:rFonts w:ascii="Times New Roman" w:eastAsia="Arial" w:hAnsi="Times New Roman" w:cs="Times New Roman"/>
          <w:spacing w:val="2"/>
          <w:sz w:val="24"/>
          <w:szCs w:val="24"/>
        </w:rPr>
        <w:t>1)</w:t>
      </w:r>
      <w:r w:rsidR="00AB7599" w:rsidRPr="00632ECB">
        <w:rPr>
          <w:rFonts w:ascii="Times New Roman" w:eastAsia="Arial" w:hAnsi="Times New Roman" w:cs="Times New Roman"/>
          <w:spacing w:val="2"/>
          <w:sz w:val="24"/>
          <w:szCs w:val="24"/>
        </w:rPr>
        <w:t> </w:t>
      </w:r>
      <w:r w:rsidRPr="00632ECB">
        <w:rPr>
          <w:rFonts w:ascii="Times New Roman" w:eastAsia="Arial" w:hAnsi="Times New Roman" w:cs="Times New Roman"/>
          <w:sz w:val="24"/>
          <w:szCs w:val="24"/>
        </w:rPr>
        <w:t xml:space="preserve">несоответствие Правил Генеральному плану </w:t>
      </w:r>
      <w:r w:rsidR="00DE5B57" w:rsidRPr="00632ECB">
        <w:rPr>
          <w:rFonts w:ascii="Times New Roman" w:eastAsia="Arial" w:hAnsi="Times New Roman" w:cs="Times New Roman"/>
          <w:sz w:val="24"/>
          <w:szCs w:val="24"/>
        </w:rPr>
        <w:t>Теченского</w:t>
      </w:r>
      <w:r w:rsidR="00EE0710" w:rsidRPr="00632ECB">
        <w:rPr>
          <w:rFonts w:ascii="Times New Roman" w:eastAsia="Arial" w:hAnsi="Times New Roman" w:cs="Times New Roman"/>
          <w:sz w:val="24"/>
          <w:szCs w:val="24"/>
        </w:rPr>
        <w:t xml:space="preserve"> сельского поселения</w:t>
      </w:r>
      <w:r w:rsidRPr="00632ECB">
        <w:rPr>
          <w:rFonts w:ascii="Times New Roman" w:eastAsia="Arial" w:hAnsi="Times New Roman" w:cs="Times New Roman"/>
          <w:sz w:val="24"/>
          <w:szCs w:val="24"/>
        </w:rPr>
        <w:t xml:space="preserve">, схеме территориального планирования, возникшее в результате внесения изменений в Генеральный план </w:t>
      </w:r>
      <w:r w:rsidR="00DE5B57" w:rsidRPr="00632ECB">
        <w:rPr>
          <w:rFonts w:ascii="Times New Roman" w:eastAsia="Arial" w:hAnsi="Times New Roman" w:cs="Times New Roman"/>
          <w:sz w:val="24"/>
          <w:szCs w:val="24"/>
        </w:rPr>
        <w:t>Теченского</w:t>
      </w:r>
      <w:r w:rsidR="00EE0710" w:rsidRPr="00632ECB">
        <w:rPr>
          <w:rFonts w:ascii="Times New Roman" w:eastAsia="Arial" w:hAnsi="Times New Roman" w:cs="Times New Roman"/>
          <w:sz w:val="24"/>
          <w:szCs w:val="24"/>
        </w:rPr>
        <w:t xml:space="preserve"> сельского поселения</w:t>
      </w:r>
      <w:r w:rsidRPr="00632ECB">
        <w:rPr>
          <w:rFonts w:ascii="Times New Roman" w:eastAsia="Arial" w:hAnsi="Times New Roman" w:cs="Times New Roman"/>
          <w:sz w:val="24"/>
          <w:szCs w:val="24"/>
        </w:rPr>
        <w:t>, схему территориального планирования;</w:t>
      </w:r>
    </w:p>
    <w:p w:rsidR="003E24C6" w:rsidRPr="00632ECB" w:rsidRDefault="00AB7599" w:rsidP="00202E33">
      <w:pPr>
        <w:spacing w:after="0"/>
        <w:ind w:firstLine="709"/>
        <w:jc w:val="both"/>
        <w:rPr>
          <w:rFonts w:ascii="Times New Roman" w:eastAsia="Arial" w:hAnsi="Times New Roman" w:cs="Times New Roman"/>
          <w:spacing w:val="2"/>
          <w:sz w:val="24"/>
          <w:szCs w:val="24"/>
        </w:rPr>
      </w:pPr>
      <w:r w:rsidRPr="00632ECB">
        <w:rPr>
          <w:rFonts w:ascii="Times New Roman" w:eastAsia="Arial" w:hAnsi="Times New Roman" w:cs="Times New Roman"/>
          <w:spacing w:val="2"/>
          <w:sz w:val="24"/>
          <w:szCs w:val="24"/>
        </w:rPr>
        <w:t>2) </w:t>
      </w:r>
      <w:r w:rsidR="003E24C6" w:rsidRPr="00632ECB">
        <w:rPr>
          <w:rFonts w:ascii="Times New Roman" w:eastAsia="Arial" w:hAnsi="Times New Roman" w:cs="Times New Roman"/>
          <w:spacing w:val="2"/>
          <w:sz w:val="24"/>
          <w:szCs w:val="24"/>
        </w:rPr>
        <w:t>поступление предложений об изменении границ территориальных зон, изменении градостроительных регламентов.</w:t>
      </w:r>
    </w:p>
    <w:p w:rsidR="003E24C6" w:rsidRDefault="003E24C6" w:rsidP="00202E33">
      <w:pPr>
        <w:shd w:val="clear" w:color="auto" w:fill="FFFFFF"/>
        <w:spacing w:after="0"/>
        <w:jc w:val="both"/>
        <w:rPr>
          <w:rStyle w:val="blk"/>
          <w:rFonts w:ascii="Segoe UI Light" w:hAnsi="Segoe UI Light" w:cs="Arial"/>
        </w:rPr>
      </w:pPr>
    </w:p>
    <w:sectPr w:rsidR="003E24C6" w:rsidSect="00C82063">
      <w:headerReference w:type="default" r:id="rId8"/>
      <w:footerReference w:type="first" r:id="rId9"/>
      <w:pgSz w:w="11907" w:h="16839" w:code="9"/>
      <w:pgMar w:top="851" w:right="851"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7AEF" w:rsidRDefault="00D07AEF" w:rsidP="001A4604">
      <w:pPr>
        <w:spacing w:after="0" w:line="240" w:lineRule="auto"/>
      </w:pPr>
      <w:r>
        <w:separator/>
      </w:r>
    </w:p>
  </w:endnote>
  <w:endnote w:type="continuationSeparator" w:id="0">
    <w:p w:rsidR="00D07AEF" w:rsidRDefault="00D07AEF" w:rsidP="001A46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altName w:val="Arial Unicode MS"/>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Light">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font525">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599" w:rsidRDefault="00AB7599">
    <w:pPr>
      <w:pStyle w:val="ab"/>
    </w:pPr>
  </w:p>
  <w:p w:rsidR="00AB7599" w:rsidRDefault="00AB7599">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7AEF" w:rsidRDefault="00D07AEF" w:rsidP="001A4604">
      <w:pPr>
        <w:spacing w:after="0" w:line="240" w:lineRule="auto"/>
      </w:pPr>
      <w:r>
        <w:separator/>
      </w:r>
    </w:p>
  </w:footnote>
  <w:footnote w:type="continuationSeparator" w:id="0">
    <w:p w:rsidR="00D07AEF" w:rsidRDefault="00D07AEF" w:rsidP="001A46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25672"/>
      <w:docPartObj>
        <w:docPartGallery w:val="Page Numbers (Top of Page)"/>
        <w:docPartUnique/>
      </w:docPartObj>
    </w:sdtPr>
    <w:sdtContent>
      <w:p w:rsidR="00AB7599" w:rsidRDefault="00F83587" w:rsidP="002257C5">
        <w:pPr>
          <w:pStyle w:val="a9"/>
          <w:jc w:val="right"/>
        </w:pPr>
        <w:r>
          <w:fldChar w:fldCharType="begin"/>
        </w:r>
        <w:r w:rsidR="002067E7">
          <w:instrText xml:space="preserve"> PAGE   \* MERGEFORMAT </w:instrText>
        </w:r>
        <w:r>
          <w:fldChar w:fldCharType="separate"/>
        </w:r>
        <w:r w:rsidR="00E46116">
          <w:rPr>
            <w:noProof/>
          </w:rPr>
          <w:t>2</w:t>
        </w:r>
        <w:r>
          <w:rPr>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12"/>
    <w:multiLevelType w:val="multilevel"/>
    <w:tmpl w:val="00000012"/>
    <w:name w:val="WW8Num18"/>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27"/>
    <w:multiLevelType w:val="multilevel"/>
    <w:tmpl w:val="00000027"/>
    <w:name w:val="WW8Num3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28"/>
    <w:multiLevelType w:val="multilevel"/>
    <w:tmpl w:val="00000028"/>
    <w:name w:val="WW8Num4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29"/>
    <w:multiLevelType w:val="multilevel"/>
    <w:tmpl w:val="00000029"/>
    <w:name w:val="WW8Num41"/>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5">
    <w:nsid w:val="0000002A"/>
    <w:multiLevelType w:val="multilevel"/>
    <w:tmpl w:val="0000002A"/>
    <w:name w:val="WW8Num4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2B"/>
    <w:multiLevelType w:val="singleLevel"/>
    <w:tmpl w:val="0000002B"/>
    <w:name w:val="WW8Num43"/>
    <w:lvl w:ilvl="0">
      <w:start w:val="1"/>
      <w:numFmt w:val="bullet"/>
      <w:lvlText w:val=""/>
      <w:lvlJc w:val="left"/>
      <w:pPr>
        <w:tabs>
          <w:tab w:val="num" w:pos="0"/>
        </w:tabs>
        <w:ind w:left="720" w:hanging="360"/>
      </w:pPr>
      <w:rPr>
        <w:rFonts w:ascii="Symbol" w:hAnsi="Symbol" w:cs="OpenSymbol"/>
      </w:rPr>
    </w:lvl>
  </w:abstractNum>
  <w:abstractNum w:abstractNumId="7">
    <w:nsid w:val="0000002C"/>
    <w:multiLevelType w:val="singleLevel"/>
    <w:tmpl w:val="0000002C"/>
    <w:name w:val="WW8Num44"/>
    <w:lvl w:ilvl="0">
      <w:start w:val="1"/>
      <w:numFmt w:val="bullet"/>
      <w:lvlText w:val=""/>
      <w:lvlJc w:val="left"/>
      <w:pPr>
        <w:tabs>
          <w:tab w:val="num" w:pos="0"/>
        </w:tabs>
        <w:ind w:left="720" w:hanging="360"/>
      </w:pPr>
      <w:rPr>
        <w:rFonts w:ascii="Symbol" w:hAnsi="Symbol" w:cs="OpenSymbol"/>
      </w:rPr>
    </w:lvl>
  </w:abstractNum>
  <w:abstractNum w:abstractNumId="8">
    <w:nsid w:val="0B224A29"/>
    <w:multiLevelType w:val="hybridMultilevel"/>
    <w:tmpl w:val="D3061CB4"/>
    <w:lvl w:ilvl="0" w:tplc="7E18D56A">
      <w:start w:val="1"/>
      <w:numFmt w:val="decimal"/>
      <w:pStyle w:val="N"/>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53008C4"/>
    <w:multiLevelType w:val="hybridMultilevel"/>
    <w:tmpl w:val="C0C26218"/>
    <w:lvl w:ilvl="0" w:tplc="C372786C">
      <w:start w:val="1"/>
      <w:numFmt w:val="bullet"/>
      <w:pStyle w:val="-"/>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786244C"/>
    <w:multiLevelType w:val="multilevel"/>
    <w:tmpl w:val="8DDC95DE"/>
    <w:styleLink w:val="a"/>
    <w:lvl w:ilvl="0">
      <w:start w:val="1"/>
      <w:numFmt w:val="decimal"/>
      <w:pStyle w:val="a0"/>
      <w:suff w:val="space"/>
      <w:lvlText w:val="%1."/>
      <w:lvlJc w:val="left"/>
      <w:pPr>
        <w:ind w:left="170" w:hanging="170"/>
      </w:pPr>
      <w:rPr>
        <w:rFonts w:hint="default"/>
      </w:rPr>
    </w:lvl>
    <w:lvl w:ilvl="1">
      <w:start w:val="1"/>
      <w:numFmt w:val="lowerLetter"/>
      <w:lvlText w:val="%2)"/>
      <w:lvlJc w:val="left"/>
      <w:pPr>
        <w:ind w:left="527" w:hanging="170"/>
      </w:pPr>
      <w:rPr>
        <w:rFonts w:hint="default"/>
      </w:rPr>
    </w:lvl>
    <w:lvl w:ilvl="2">
      <w:start w:val="1"/>
      <w:numFmt w:val="lowerRoman"/>
      <w:lvlText w:val="%3)"/>
      <w:lvlJc w:val="left"/>
      <w:pPr>
        <w:ind w:left="884" w:hanging="170"/>
      </w:pPr>
      <w:rPr>
        <w:rFonts w:hint="default"/>
      </w:rPr>
    </w:lvl>
    <w:lvl w:ilvl="3">
      <w:start w:val="1"/>
      <w:numFmt w:val="decimal"/>
      <w:lvlText w:val="(%4)"/>
      <w:lvlJc w:val="left"/>
      <w:pPr>
        <w:ind w:left="1241" w:hanging="170"/>
      </w:pPr>
      <w:rPr>
        <w:rFonts w:hint="default"/>
      </w:rPr>
    </w:lvl>
    <w:lvl w:ilvl="4">
      <w:start w:val="1"/>
      <w:numFmt w:val="lowerLetter"/>
      <w:lvlText w:val="(%5)"/>
      <w:lvlJc w:val="left"/>
      <w:pPr>
        <w:ind w:left="1598" w:hanging="170"/>
      </w:pPr>
      <w:rPr>
        <w:rFonts w:hint="default"/>
      </w:rPr>
    </w:lvl>
    <w:lvl w:ilvl="5">
      <w:start w:val="1"/>
      <w:numFmt w:val="lowerRoman"/>
      <w:lvlText w:val="(%6)"/>
      <w:lvlJc w:val="left"/>
      <w:pPr>
        <w:ind w:left="1955" w:hanging="170"/>
      </w:pPr>
      <w:rPr>
        <w:rFonts w:hint="default"/>
      </w:rPr>
    </w:lvl>
    <w:lvl w:ilvl="6">
      <w:start w:val="1"/>
      <w:numFmt w:val="decimal"/>
      <w:lvlText w:val="%7."/>
      <w:lvlJc w:val="left"/>
      <w:pPr>
        <w:ind w:left="2312" w:hanging="170"/>
      </w:pPr>
      <w:rPr>
        <w:rFonts w:hint="default"/>
      </w:rPr>
    </w:lvl>
    <w:lvl w:ilvl="7">
      <w:start w:val="1"/>
      <w:numFmt w:val="lowerLetter"/>
      <w:lvlText w:val="%8."/>
      <w:lvlJc w:val="left"/>
      <w:pPr>
        <w:ind w:left="2669" w:hanging="170"/>
      </w:pPr>
      <w:rPr>
        <w:rFonts w:hint="default"/>
      </w:rPr>
    </w:lvl>
    <w:lvl w:ilvl="8">
      <w:start w:val="1"/>
      <w:numFmt w:val="lowerRoman"/>
      <w:lvlText w:val="%9."/>
      <w:lvlJc w:val="left"/>
      <w:pPr>
        <w:ind w:left="3026" w:hanging="170"/>
      </w:pPr>
      <w:rPr>
        <w:rFonts w:hint="default"/>
      </w:rPr>
    </w:lvl>
  </w:abstractNum>
  <w:abstractNum w:abstractNumId="11">
    <w:nsid w:val="636D237D"/>
    <w:multiLevelType w:val="multilevel"/>
    <w:tmpl w:val="F98C2328"/>
    <w:styleLink w:val="1111111"/>
    <w:lvl w:ilvl="0">
      <w:start w:val="1"/>
      <w:numFmt w:val="bullet"/>
      <w:pStyle w:val="a1"/>
      <w:suff w:val="space"/>
      <w:lvlText w:val="–"/>
      <w:lvlJc w:val="left"/>
      <w:pPr>
        <w:ind w:left="-425"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2">
    <w:nsid w:val="66B57AC5"/>
    <w:multiLevelType w:val="multilevel"/>
    <w:tmpl w:val="8DDC95DE"/>
    <w:numStyleLink w:val="a"/>
  </w:abstractNum>
  <w:abstractNum w:abstractNumId="13">
    <w:nsid w:val="705238EF"/>
    <w:multiLevelType w:val="multilevel"/>
    <w:tmpl w:val="B756FB96"/>
    <w:lvl w:ilvl="0">
      <w:start w:val="5"/>
      <w:numFmt w:val="decimal"/>
      <w:lvlText w:val="%1"/>
      <w:lvlJc w:val="left"/>
      <w:pPr>
        <w:ind w:left="435" w:hanging="435"/>
      </w:pPr>
      <w:rPr>
        <w:rFonts w:cs="Segoe UI Light" w:hint="default"/>
      </w:rPr>
    </w:lvl>
    <w:lvl w:ilvl="1">
      <w:start w:val="1"/>
      <w:numFmt w:val="decimal"/>
      <w:lvlText w:val="%1.%2"/>
      <w:lvlJc w:val="left"/>
      <w:pPr>
        <w:ind w:left="720" w:hanging="720"/>
      </w:pPr>
      <w:rPr>
        <w:rFonts w:cs="Segoe UI Light" w:hint="default"/>
      </w:rPr>
    </w:lvl>
    <w:lvl w:ilvl="2">
      <w:start w:val="1"/>
      <w:numFmt w:val="decimal"/>
      <w:lvlText w:val="%1.%2.%3"/>
      <w:lvlJc w:val="left"/>
      <w:pPr>
        <w:ind w:left="1080" w:hanging="1080"/>
      </w:pPr>
      <w:rPr>
        <w:rFonts w:cs="Segoe UI Light" w:hint="default"/>
      </w:rPr>
    </w:lvl>
    <w:lvl w:ilvl="3">
      <w:start w:val="1"/>
      <w:numFmt w:val="decimal"/>
      <w:lvlText w:val="%1.%2.%3.%4"/>
      <w:lvlJc w:val="left"/>
      <w:pPr>
        <w:ind w:left="1080" w:hanging="1080"/>
      </w:pPr>
      <w:rPr>
        <w:rFonts w:cs="Segoe UI Light" w:hint="default"/>
      </w:rPr>
    </w:lvl>
    <w:lvl w:ilvl="4">
      <w:start w:val="1"/>
      <w:numFmt w:val="decimal"/>
      <w:lvlText w:val="%1.%2.%3.%4.%5"/>
      <w:lvlJc w:val="left"/>
      <w:pPr>
        <w:ind w:left="1440" w:hanging="1440"/>
      </w:pPr>
      <w:rPr>
        <w:rFonts w:cs="Segoe UI Light" w:hint="default"/>
      </w:rPr>
    </w:lvl>
    <w:lvl w:ilvl="5">
      <w:start w:val="1"/>
      <w:numFmt w:val="decimal"/>
      <w:lvlText w:val="%1.%2.%3.%4.%5.%6"/>
      <w:lvlJc w:val="left"/>
      <w:pPr>
        <w:ind w:left="1800" w:hanging="1800"/>
      </w:pPr>
      <w:rPr>
        <w:rFonts w:cs="Segoe UI Light" w:hint="default"/>
      </w:rPr>
    </w:lvl>
    <w:lvl w:ilvl="6">
      <w:start w:val="1"/>
      <w:numFmt w:val="decimal"/>
      <w:lvlText w:val="%1.%2.%3.%4.%5.%6.%7"/>
      <w:lvlJc w:val="left"/>
      <w:pPr>
        <w:ind w:left="1800" w:hanging="1800"/>
      </w:pPr>
      <w:rPr>
        <w:rFonts w:cs="Segoe UI Light" w:hint="default"/>
      </w:rPr>
    </w:lvl>
    <w:lvl w:ilvl="7">
      <w:start w:val="1"/>
      <w:numFmt w:val="decimal"/>
      <w:lvlText w:val="%1.%2.%3.%4.%5.%6.%7.%8"/>
      <w:lvlJc w:val="left"/>
      <w:pPr>
        <w:ind w:left="2160" w:hanging="2160"/>
      </w:pPr>
      <w:rPr>
        <w:rFonts w:cs="Segoe UI Light" w:hint="default"/>
      </w:rPr>
    </w:lvl>
    <w:lvl w:ilvl="8">
      <w:start w:val="1"/>
      <w:numFmt w:val="decimal"/>
      <w:lvlText w:val="%1.%2.%3.%4.%5.%6.%7.%8.%9"/>
      <w:lvlJc w:val="left"/>
      <w:pPr>
        <w:ind w:left="2520" w:hanging="2520"/>
      </w:pPr>
      <w:rPr>
        <w:rFonts w:cs="Segoe UI Light" w:hint="default"/>
      </w:rPr>
    </w:lvl>
  </w:abstractNum>
  <w:num w:numId="1">
    <w:abstractNumId w:val="8"/>
  </w:num>
  <w:num w:numId="2">
    <w:abstractNumId w:val="9"/>
  </w:num>
  <w:num w:numId="3">
    <w:abstractNumId w:val="10"/>
  </w:num>
  <w:num w:numId="4">
    <w:abstractNumId w:val="12"/>
  </w:num>
  <w:num w:numId="5">
    <w:abstractNumId w:val="11"/>
  </w:num>
  <w:num w:numId="6">
    <w:abstractNumId w:val="1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74754"/>
  </w:hdrShapeDefaults>
  <w:footnotePr>
    <w:footnote w:id="-1"/>
    <w:footnote w:id="0"/>
  </w:footnotePr>
  <w:endnotePr>
    <w:endnote w:id="-1"/>
    <w:endnote w:id="0"/>
  </w:endnotePr>
  <w:compat/>
  <w:rsids>
    <w:rsidRoot w:val="00692B7D"/>
    <w:rsid w:val="00001CA1"/>
    <w:rsid w:val="00003416"/>
    <w:rsid w:val="00003586"/>
    <w:rsid w:val="000103F6"/>
    <w:rsid w:val="000106B3"/>
    <w:rsid w:val="00011433"/>
    <w:rsid w:val="00012234"/>
    <w:rsid w:val="00012586"/>
    <w:rsid w:val="00013214"/>
    <w:rsid w:val="00014477"/>
    <w:rsid w:val="00015954"/>
    <w:rsid w:val="00022FD0"/>
    <w:rsid w:val="000233A3"/>
    <w:rsid w:val="000235F7"/>
    <w:rsid w:val="00024FD3"/>
    <w:rsid w:val="000258F0"/>
    <w:rsid w:val="00027328"/>
    <w:rsid w:val="00030137"/>
    <w:rsid w:val="00032DFF"/>
    <w:rsid w:val="00035D20"/>
    <w:rsid w:val="00035E38"/>
    <w:rsid w:val="0003666D"/>
    <w:rsid w:val="000404CF"/>
    <w:rsid w:val="000411D2"/>
    <w:rsid w:val="00041706"/>
    <w:rsid w:val="00041F4A"/>
    <w:rsid w:val="000422D0"/>
    <w:rsid w:val="000433D9"/>
    <w:rsid w:val="00044101"/>
    <w:rsid w:val="000531EA"/>
    <w:rsid w:val="00055196"/>
    <w:rsid w:val="00056606"/>
    <w:rsid w:val="00057484"/>
    <w:rsid w:val="00057563"/>
    <w:rsid w:val="00057998"/>
    <w:rsid w:val="0006029C"/>
    <w:rsid w:val="0006088A"/>
    <w:rsid w:val="000619D7"/>
    <w:rsid w:val="00062154"/>
    <w:rsid w:val="0006364A"/>
    <w:rsid w:val="00063EB7"/>
    <w:rsid w:val="00063F72"/>
    <w:rsid w:val="00064AF8"/>
    <w:rsid w:val="00065E6E"/>
    <w:rsid w:val="000668A0"/>
    <w:rsid w:val="00067207"/>
    <w:rsid w:val="0007003D"/>
    <w:rsid w:val="00071527"/>
    <w:rsid w:val="00071700"/>
    <w:rsid w:val="0007214B"/>
    <w:rsid w:val="00075F76"/>
    <w:rsid w:val="00076729"/>
    <w:rsid w:val="00080CC0"/>
    <w:rsid w:val="0008117D"/>
    <w:rsid w:val="000813FF"/>
    <w:rsid w:val="00084E91"/>
    <w:rsid w:val="00085F92"/>
    <w:rsid w:val="00087615"/>
    <w:rsid w:val="00090D18"/>
    <w:rsid w:val="00097556"/>
    <w:rsid w:val="000A0188"/>
    <w:rsid w:val="000A0CDF"/>
    <w:rsid w:val="000A3725"/>
    <w:rsid w:val="000A4589"/>
    <w:rsid w:val="000A4A12"/>
    <w:rsid w:val="000A634C"/>
    <w:rsid w:val="000B021B"/>
    <w:rsid w:val="000B0D56"/>
    <w:rsid w:val="000B102D"/>
    <w:rsid w:val="000B2C15"/>
    <w:rsid w:val="000B33A7"/>
    <w:rsid w:val="000B3784"/>
    <w:rsid w:val="000B3804"/>
    <w:rsid w:val="000B600A"/>
    <w:rsid w:val="000B64CB"/>
    <w:rsid w:val="000B7E2B"/>
    <w:rsid w:val="000C324B"/>
    <w:rsid w:val="000C32E9"/>
    <w:rsid w:val="000C4686"/>
    <w:rsid w:val="000C4B65"/>
    <w:rsid w:val="000C6DF5"/>
    <w:rsid w:val="000C7895"/>
    <w:rsid w:val="000D2F27"/>
    <w:rsid w:val="000D5071"/>
    <w:rsid w:val="000D5B88"/>
    <w:rsid w:val="000D61B6"/>
    <w:rsid w:val="000D62CA"/>
    <w:rsid w:val="000D7A15"/>
    <w:rsid w:val="000E0108"/>
    <w:rsid w:val="000E04B3"/>
    <w:rsid w:val="000E1FA1"/>
    <w:rsid w:val="000E2119"/>
    <w:rsid w:val="000E23E8"/>
    <w:rsid w:val="000E3643"/>
    <w:rsid w:val="000E3681"/>
    <w:rsid w:val="000E6087"/>
    <w:rsid w:val="000F01DD"/>
    <w:rsid w:val="000F1351"/>
    <w:rsid w:val="000F1E55"/>
    <w:rsid w:val="000F2F30"/>
    <w:rsid w:val="000F3193"/>
    <w:rsid w:val="000F3AB8"/>
    <w:rsid w:val="000F4E01"/>
    <w:rsid w:val="00106B6C"/>
    <w:rsid w:val="00107294"/>
    <w:rsid w:val="001148A8"/>
    <w:rsid w:val="00114955"/>
    <w:rsid w:val="00114E58"/>
    <w:rsid w:val="0011613D"/>
    <w:rsid w:val="00124DF5"/>
    <w:rsid w:val="001267DB"/>
    <w:rsid w:val="00130216"/>
    <w:rsid w:val="0013175C"/>
    <w:rsid w:val="00132991"/>
    <w:rsid w:val="00134A85"/>
    <w:rsid w:val="00135FDE"/>
    <w:rsid w:val="0014084B"/>
    <w:rsid w:val="00140AD7"/>
    <w:rsid w:val="00142458"/>
    <w:rsid w:val="0014270A"/>
    <w:rsid w:val="00143218"/>
    <w:rsid w:val="001439AC"/>
    <w:rsid w:val="001460FB"/>
    <w:rsid w:val="00147237"/>
    <w:rsid w:val="00152BC6"/>
    <w:rsid w:val="00153236"/>
    <w:rsid w:val="00153259"/>
    <w:rsid w:val="00154483"/>
    <w:rsid w:val="00154748"/>
    <w:rsid w:val="001568F5"/>
    <w:rsid w:val="0015772C"/>
    <w:rsid w:val="00160785"/>
    <w:rsid w:val="00162114"/>
    <w:rsid w:val="0016278D"/>
    <w:rsid w:val="00170036"/>
    <w:rsid w:val="00171AE7"/>
    <w:rsid w:val="00172DC8"/>
    <w:rsid w:val="001731E2"/>
    <w:rsid w:val="00175A5D"/>
    <w:rsid w:val="0017742E"/>
    <w:rsid w:val="001845C6"/>
    <w:rsid w:val="0018580C"/>
    <w:rsid w:val="001922FA"/>
    <w:rsid w:val="00194767"/>
    <w:rsid w:val="001A08E7"/>
    <w:rsid w:val="001A0F24"/>
    <w:rsid w:val="001A27B2"/>
    <w:rsid w:val="001A2FCB"/>
    <w:rsid w:val="001A3889"/>
    <w:rsid w:val="001A44C7"/>
    <w:rsid w:val="001A4604"/>
    <w:rsid w:val="001A4A35"/>
    <w:rsid w:val="001A7BBB"/>
    <w:rsid w:val="001B1EB2"/>
    <w:rsid w:val="001B411B"/>
    <w:rsid w:val="001B4ED3"/>
    <w:rsid w:val="001B7091"/>
    <w:rsid w:val="001C3145"/>
    <w:rsid w:val="001C333A"/>
    <w:rsid w:val="001C51A1"/>
    <w:rsid w:val="001C627B"/>
    <w:rsid w:val="001C629F"/>
    <w:rsid w:val="001C7356"/>
    <w:rsid w:val="001D189D"/>
    <w:rsid w:val="001D35AC"/>
    <w:rsid w:val="001D3ECE"/>
    <w:rsid w:val="001D44E6"/>
    <w:rsid w:val="001D5E5D"/>
    <w:rsid w:val="001D7B3F"/>
    <w:rsid w:val="001E20F7"/>
    <w:rsid w:val="001E3254"/>
    <w:rsid w:val="001E3DD8"/>
    <w:rsid w:val="001E6278"/>
    <w:rsid w:val="001E7AF4"/>
    <w:rsid w:val="001E7B27"/>
    <w:rsid w:val="001F1F06"/>
    <w:rsid w:val="001F36F4"/>
    <w:rsid w:val="001F4048"/>
    <w:rsid w:val="001F4C28"/>
    <w:rsid w:val="001F52B3"/>
    <w:rsid w:val="001F5A24"/>
    <w:rsid w:val="001F6257"/>
    <w:rsid w:val="00200B24"/>
    <w:rsid w:val="002016CA"/>
    <w:rsid w:val="00202E33"/>
    <w:rsid w:val="002039A4"/>
    <w:rsid w:val="002067E7"/>
    <w:rsid w:val="00207090"/>
    <w:rsid w:val="00211C8A"/>
    <w:rsid w:val="00212932"/>
    <w:rsid w:val="002139B5"/>
    <w:rsid w:val="00213B75"/>
    <w:rsid w:val="00214517"/>
    <w:rsid w:val="002145D0"/>
    <w:rsid w:val="00217C0B"/>
    <w:rsid w:val="00217D6F"/>
    <w:rsid w:val="00220C89"/>
    <w:rsid w:val="002233F5"/>
    <w:rsid w:val="00223EBF"/>
    <w:rsid w:val="002249F1"/>
    <w:rsid w:val="00224AA0"/>
    <w:rsid w:val="00224BD8"/>
    <w:rsid w:val="002250B7"/>
    <w:rsid w:val="002257C5"/>
    <w:rsid w:val="00225F94"/>
    <w:rsid w:val="0022636B"/>
    <w:rsid w:val="00226B45"/>
    <w:rsid w:val="00227528"/>
    <w:rsid w:val="00231354"/>
    <w:rsid w:val="00232CB6"/>
    <w:rsid w:val="002330A3"/>
    <w:rsid w:val="00233E39"/>
    <w:rsid w:val="00235083"/>
    <w:rsid w:val="0023652B"/>
    <w:rsid w:val="00237A1B"/>
    <w:rsid w:val="00240662"/>
    <w:rsid w:val="00240677"/>
    <w:rsid w:val="00240D70"/>
    <w:rsid w:val="002412E0"/>
    <w:rsid w:val="00241CF9"/>
    <w:rsid w:val="00242C9A"/>
    <w:rsid w:val="0024520F"/>
    <w:rsid w:val="00245A6E"/>
    <w:rsid w:val="00245AD7"/>
    <w:rsid w:val="00246B80"/>
    <w:rsid w:val="00246F7E"/>
    <w:rsid w:val="002471A6"/>
    <w:rsid w:val="00250692"/>
    <w:rsid w:val="00250B41"/>
    <w:rsid w:val="00250F28"/>
    <w:rsid w:val="00251D89"/>
    <w:rsid w:val="002535FC"/>
    <w:rsid w:val="00257098"/>
    <w:rsid w:val="00257DE4"/>
    <w:rsid w:val="00261378"/>
    <w:rsid w:val="002641C0"/>
    <w:rsid w:val="00265BAC"/>
    <w:rsid w:val="00265EB7"/>
    <w:rsid w:val="00266916"/>
    <w:rsid w:val="00267CCB"/>
    <w:rsid w:val="00271737"/>
    <w:rsid w:val="0027194D"/>
    <w:rsid w:val="0027247A"/>
    <w:rsid w:val="00272960"/>
    <w:rsid w:val="00273E05"/>
    <w:rsid w:val="00273E5A"/>
    <w:rsid w:val="002742E7"/>
    <w:rsid w:val="00276092"/>
    <w:rsid w:val="002824D3"/>
    <w:rsid w:val="00284EBA"/>
    <w:rsid w:val="00286637"/>
    <w:rsid w:val="00290D3E"/>
    <w:rsid w:val="002918A0"/>
    <w:rsid w:val="00291A97"/>
    <w:rsid w:val="00292710"/>
    <w:rsid w:val="002929D7"/>
    <w:rsid w:val="00292F50"/>
    <w:rsid w:val="002934E9"/>
    <w:rsid w:val="00293902"/>
    <w:rsid w:val="002945AD"/>
    <w:rsid w:val="00296B80"/>
    <w:rsid w:val="002A43BA"/>
    <w:rsid w:val="002A47D9"/>
    <w:rsid w:val="002A7752"/>
    <w:rsid w:val="002A7B8B"/>
    <w:rsid w:val="002B0C3F"/>
    <w:rsid w:val="002B0C6B"/>
    <w:rsid w:val="002B14D8"/>
    <w:rsid w:val="002B407E"/>
    <w:rsid w:val="002B59F1"/>
    <w:rsid w:val="002B765E"/>
    <w:rsid w:val="002C1455"/>
    <w:rsid w:val="002C18BA"/>
    <w:rsid w:val="002C2F33"/>
    <w:rsid w:val="002C47BC"/>
    <w:rsid w:val="002C4881"/>
    <w:rsid w:val="002C501E"/>
    <w:rsid w:val="002C546E"/>
    <w:rsid w:val="002C6702"/>
    <w:rsid w:val="002C6DC4"/>
    <w:rsid w:val="002D0622"/>
    <w:rsid w:val="002D1C66"/>
    <w:rsid w:val="002D30F1"/>
    <w:rsid w:val="002D31FF"/>
    <w:rsid w:val="002D3C2E"/>
    <w:rsid w:val="002D5A6E"/>
    <w:rsid w:val="002D6173"/>
    <w:rsid w:val="002D662E"/>
    <w:rsid w:val="002D71E6"/>
    <w:rsid w:val="002E08AB"/>
    <w:rsid w:val="002E1AF6"/>
    <w:rsid w:val="002E2AC0"/>
    <w:rsid w:val="002E3AF6"/>
    <w:rsid w:val="002E3DE4"/>
    <w:rsid w:val="002E7130"/>
    <w:rsid w:val="002E7398"/>
    <w:rsid w:val="002F0B12"/>
    <w:rsid w:val="002F329D"/>
    <w:rsid w:val="002F3ADD"/>
    <w:rsid w:val="002F50C6"/>
    <w:rsid w:val="002F5508"/>
    <w:rsid w:val="002F6235"/>
    <w:rsid w:val="00300A90"/>
    <w:rsid w:val="00300F57"/>
    <w:rsid w:val="00301AD2"/>
    <w:rsid w:val="00303CD6"/>
    <w:rsid w:val="003053B1"/>
    <w:rsid w:val="00306BE0"/>
    <w:rsid w:val="00306F14"/>
    <w:rsid w:val="00307683"/>
    <w:rsid w:val="003079F1"/>
    <w:rsid w:val="00307FAE"/>
    <w:rsid w:val="00310D0F"/>
    <w:rsid w:val="00311741"/>
    <w:rsid w:val="0031240D"/>
    <w:rsid w:val="00312E5D"/>
    <w:rsid w:val="00315386"/>
    <w:rsid w:val="003159D6"/>
    <w:rsid w:val="003175F3"/>
    <w:rsid w:val="00321F97"/>
    <w:rsid w:val="00323646"/>
    <w:rsid w:val="00324BF0"/>
    <w:rsid w:val="00335DA9"/>
    <w:rsid w:val="0033612D"/>
    <w:rsid w:val="0034061B"/>
    <w:rsid w:val="00342F8F"/>
    <w:rsid w:val="00346C92"/>
    <w:rsid w:val="00351136"/>
    <w:rsid w:val="0035130C"/>
    <w:rsid w:val="003515A4"/>
    <w:rsid w:val="00351A0B"/>
    <w:rsid w:val="003527EB"/>
    <w:rsid w:val="00353661"/>
    <w:rsid w:val="00355AD7"/>
    <w:rsid w:val="0035681A"/>
    <w:rsid w:val="003569B8"/>
    <w:rsid w:val="00357B9F"/>
    <w:rsid w:val="0036335B"/>
    <w:rsid w:val="00363C90"/>
    <w:rsid w:val="00363DBF"/>
    <w:rsid w:val="00364D32"/>
    <w:rsid w:val="00365970"/>
    <w:rsid w:val="003710BC"/>
    <w:rsid w:val="00372D52"/>
    <w:rsid w:val="003738DF"/>
    <w:rsid w:val="0037668D"/>
    <w:rsid w:val="00376AF3"/>
    <w:rsid w:val="003770C8"/>
    <w:rsid w:val="00380491"/>
    <w:rsid w:val="00381119"/>
    <w:rsid w:val="003839E8"/>
    <w:rsid w:val="0038477C"/>
    <w:rsid w:val="00384C5B"/>
    <w:rsid w:val="003855C7"/>
    <w:rsid w:val="00387254"/>
    <w:rsid w:val="00395365"/>
    <w:rsid w:val="003A0355"/>
    <w:rsid w:val="003A10AA"/>
    <w:rsid w:val="003A29CC"/>
    <w:rsid w:val="003A3353"/>
    <w:rsid w:val="003A3ABF"/>
    <w:rsid w:val="003A4530"/>
    <w:rsid w:val="003A5441"/>
    <w:rsid w:val="003A5AC1"/>
    <w:rsid w:val="003A7051"/>
    <w:rsid w:val="003B004A"/>
    <w:rsid w:val="003B38C4"/>
    <w:rsid w:val="003B3D97"/>
    <w:rsid w:val="003B4E71"/>
    <w:rsid w:val="003B5226"/>
    <w:rsid w:val="003B5736"/>
    <w:rsid w:val="003B5EFE"/>
    <w:rsid w:val="003B6519"/>
    <w:rsid w:val="003B65E9"/>
    <w:rsid w:val="003B7474"/>
    <w:rsid w:val="003B7808"/>
    <w:rsid w:val="003C03F7"/>
    <w:rsid w:val="003C394F"/>
    <w:rsid w:val="003C432E"/>
    <w:rsid w:val="003C560B"/>
    <w:rsid w:val="003C61B1"/>
    <w:rsid w:val="003D1671"/>
    <w:rsid w:val="003D1828"/>
    <w:rsid w:val="003D355C"/>
    <w:rsid w:val="003D6EBB"/>
    <w:rsid w:val="003E0644"/>
    <w:rsid w:val="003E071D"/>
    <w:rsid w:val="003E0C1C"/>
    <w:rsid w:val="003E24C6"/>
    <w:rsid w:val="003E2C37"/>
    <w:rsid w:val="003E3CB0"/>
    <w:rsid w:val="003E488B"/>
    <w:rsid w:val="003E5C7F"/>
    <w:rsid w:val="003E64E1"/>
    <w:rsid w:val="003E6A0E"/>
    <w:rsid w:val="003F051D"/>
    <w:rsid w:val="003F1023"/>
    <w:rsid w:val="003F4DEB"/>
    <w:rsid w:val="003F4F7A"/>
    <w:rsid w:val="003F529D"/>
    <w:rsid w:val="00400874"/>
    <w:rsid w:val="00404FD8"/>
    <w:rsid w:val="00405C36"/>
    <w:rsid w:val="004074FC"/>
    <w:rsid w:val="004077B0"/>
    <w:rsid w:val="00410765"/>
    <w:rsid w:val="00410D71"/>
    <w:rsid w:val="0041152D"/>
    <w:rsid w:val="0041363E"/>
    <w:rsid w:val="00414E35"/>
    <w:rsid w:val="004244F0"/>
    <w:rsid w:val="00426CBF"/>
    <w:rsid w:val="0043148F"/>
    <w:rsid w:val="00431F43"/>
    <w:rsid w:val="0043395A"/>
    <w:rsid w:val="00433D3F"/>
    <w:rsid w:val="00433EF3"/>
    <w:rsid w:val="00435049"/>
    <w:rsid w:val="004350D3"/>
    <w:rsid w:val="004364CA"/>
    <w:rsid w:val="004368FD"/>
    <w:rsid w:val="00436B28"/>
    <w:rsid w:val="00437780"/>
    <w:rsid w:val="00442A9C"/>
    <w:rsid w:val="0044382A"/>
    <w:rsid w:val="00444CD6"/>
    <w:rsid w:val="004504C3"/>
    <w:rsid w:val="004521B9"/>
    <w:rsid w:val="004523F4"/>
    <w:rsid w:val="0045253C"/>
    <w:rsid w:val="00453028"/>
    <w:rsid w:val="004533E4"/>
    <w:rsid w:val="00455926"/>
    <w:rsid w:val="004569E9"/>
    <w:rsid w:val="00457571"/>
    <w:rsid w:val="00461588"/>
    <w:rsid w:val="00462639"/>
    <w:rsid w:val="004631B1"/>
    <w:rsid w:val="00464020"/>
    <w:rsid w:val="00466306"/>
    <w:rsid w:val="00466DCB"/>
    <w:rsid w:val="00466FB9"/>
    <w:rsid w:val="00467B70"/>
    <w:rsid w:val="00473D90"/>
    <w:rsid w:val="004753C3"/>
    <w:rsid w:val="00475421"/>
    <w:rsid w:val="00476922"/>
    <w:rsid w:val="00476FE5"/>
    <w:rsid w:val="00477A0F"/>
    <w:rsid w:val="00477FBD"/>
    <w:rsid w:val="0048002E"/>
    <w:rsid w:val="00480EDF"/>
    <w:rsid w:val="004856F6"/>
    <w:rsid w:val="00485D53"/>
    <w:rsid w:val="00486102"/>
    <w:rsid w:val="004865A5"/>
    <w:rsid w:val="00487B93"/>
    <w:rsid w:val="00487E4C"/>
    <w:rsid w:val="00490A4E"/>
    <w:rsid w:val="00491B05"/>
    <w:rsid w:val="0049258B"/>
    <w:rsid w:val="00492605"/>
    <w:rsid w:val="00492CBB"/>
    <w:rsid w:val="004939AE"/>
    <w:rsid w:val="00495BEC"/>
    <w:rsid w:val="004A1C0A"/>
    <w:rsid w:val="004A2FB0"/>
    <w:rsid w:val="004A4880"/>
    <w:rsid w:val="004A4C1D"/>
    <w:rsid w:val="004A4DCD"/>
    <w:rsid w:val="004A6125"/>
    <w:rsid w:val="004A64E7"/>
    <w:rsid w:val="004A7435"/>
    <w:rsid w:val="004A7A22"/>
    <w:rsid w:val="004B4A58"/>
    <w:rsid w:val="004B4CAB"/>
    <w:rsid w:val="004C0E49"/>
    <w:rsid w:val="004C0F7F"/>
    <w:rsid w:val="004C1180"/>
    <w:rsid w:val="004C34CA"/>
    <w:rsid w:val="004C6C67"/>
    <w:rsid w:val="004C7755"/>
    <w:rsid w:val="004D0878"/>
    <w:rsid w:val="004D0AF9"/>
    <w:rsid w:val="004D2B4C"/>
    <w:rsid w:val="004D5FF3"/>
    <w:rsid w:val="004D7E8B"/>
    <w:rsid w:val="004E2D5D"/>
    <w:rsid w:val="004E3206"/>
    <w:rsid w:val="004E348F"/>
    <w:rsid w:val="004E38A9"/>
    <w:rsid w:val="004E4D60"/>
    <w:rsid w:val="004E4E33"/>
    <w:rsid w:val="004E731A"/>
    <w:rsid w:val="004E78F2"/>
    <w:rsid w:val="004F2A2A"/>
    <w:rsid w:val="004F30DC"/>
    <w:rsid w:val="004F3691"/>
    <w:rsid w:val="004F391E"/>
    <w:rsid w:val="004F3CAF"/>
    <w:rsid w:val="004F4B6E"/>
    <w:rsid w:val="004F6262"/>
    <w:rsid w:val="004F66DC"/>
    <w:rsid w:val="004F6728"/>
    <w:rsid w:val="004F7095"/>
    <w:rsid w:val="00500AFC"/>
    <w:rsid w:val="00512903"/>
    <w:rsid w:val="005209F4"/>
    <w:rsid w:val="00521D91"/>
    <w:rsid w:val="005241AF"/>
    <w:rsid w:val="00526775"/>
    <w:rsid w:val="00526877"/>
    <w:rsid w:val="005275B2"/>
    <w:rsid w:val="00527A36"/>
    <w:rsid w:val="00532059"/>
    <w:rsid w:val="00532DC1"/>
    <w:rsid w:val="00533802"/>
    <w:rsid w:val="00535095"/>
    <w:rsid w:val="005366BD"/>
    <w:rsid w:val="00536ED8"/>
    <w:rsid w:val="005400DE"/>
    <w:rsid w:val="00541A7C"/>
    <w:rsid w:val="00541D56"/>
    <w:rsid w:val="00542CC8"/>
    <w:rsid w:val="00544060"/>
    <w:rsid w:val="00545727"/>
    <w:rsid w:val="005465F9"/>
    <w:rsid w:val="00547E79"/>
    <w:rsid w:val="00553D27"/>
    <w:rsid w:val="005544DB"/>
    <w:rsid w:val="00554CA8"/>
    <w:rsid w:val="00555135"/>
    <w:rsid w:val="0055742E"/>
    <w:rsid w:val="005603EA"/>
    <w:rsid w:val="00561068"/>
    <w:rsid w:val="005610F1"/>
    <w:rsid w:val="005620C3"/>
    <w:rsid w:val="00562B80"/>
    <w:rsid w:val="00563785"/>
    <w:rsid w:val="00563D27"/>
    <w:rsid w:val="00564FAC"/>
    <w:rsid w:val="0057007E"/>
    <w:rsid w:val="0057023C"/>
    <w:rsid w:val="0057059C"/>
    <w:rsid w:val="00570BF4"/>
    <w:rsid w:val="00570FFB"/>
    <w:rsid w:val="005718F8"/>
    <w:rsid w:val="00572BD0"/>
    <w:rsid w:val="00573695"/>
    <w:rsid w:val="005738EF"/>
    <w:rsid w:val="0057471A"/>
    <w:rsid w:val="005763FC"/>
    <w:rsid w:val="00577B34"/>
    <w:rsid w:val="0058083A"/>
    <w:rsid w:val="00580DAF"/>
    <w:rsid w:val="00583A8F"/>
    <w:rsid w:val="00584072"/>
    <w:rsid w:val="00585EDC"/>
    <w:rsid w:val="005913B5"/>
    <w:rsid w:val="00592AC8"/>
    <w:rsid w:val="00592C8F"/>
    <w:rsid w:val="00593AD5"/>
    <w:rsid w:val="0059413B"/>
    <w:rsid w:val="005945FC"/>
    <w:rsid w:val="00595C01"/>
    <w:rsid w:val="00595C81"/>
    <w:rsid w:val="005973E1"/>
    <w:rsid w:val="005A006D"/>
    <w:rsid w:val="005A00BB"/>
    <w:rsid w:val="005A231F"/>
    <w:rsid w:val="005A2556"/>
    <w:rsid w:val="005A2C05"/>
    <w:rsid w:val="005A2DF1"/>
    <w:rsid w:val="005A392B"/>
    <w:rsid w:val="005A6EBD"/>
    <w:rsid w:val="005B04C9"/>
    <w:rsid w:val="005B2079"/>
    <w:rsid w:val="005B3398"/>
    <w:rsid w:val="005B3A6D"/>
    <w:rsid w:val="005B4F2D"/>
    <w:rsid w:val="005B5FF0"/>
    <w:rsid w:val="005B662F"/>
    <w:rsid w:val="005C3F18"/>
    <w:rsid w:val="005C4BFD"/>
    <w:rsid w:val="005C61B4"/>
    <w:rsid w:val="005D49BF"/>
    <w:rsid w:val="005E0868"/>
    <w:rsid w:val="005E1FE0"/>
    <w:rsid w:val="005E299E"/>
    <w:rsid w:val="005E2A32"/>
    <w:rsid w:val="005E2F47"/>
    <w:rsid w:val="005E5003"/>
    <w:rsid w:val="005E6D1F"/>
    <w:rsid w:val="005E77CF"/>
    <w:rsid w:val="005F09C7"/>
    <w:rsid w:val="005F0B13"/>
    <w:rsid w:val="005F0B46"/>
    <w:rsid w:val="005F0FE6"/>
    <w:rsid w:val="005F1628"/>
    <w:rsid w:val="005F3DAB"/>
    <w:rsid w:val="005F7153"/>
    <w:rsid w:val="005F7A0C"/>
    <w:rsid w:val="00601F66"/>
    <w:rsid w:val="006033F9"/>
    <w:rsid w:val="00603BB4"/>
    <w:rsid w:val="00604DDE"/>
    <w:rsid w:val="00605521"/>
    <w:rsid w:val="00605DED"/>
    <w:rsid w:val="00605F3B"/>
    <w:rsid w:val="00606464"/>
    <w:rsid w:val="00606FFC"/>
    <w:rsid w:val="00607FFE"/>
    <w:rsid w:val="006112B9"/>
    <w:rsid w:val="006118D7"/>
    <w:rsid w:val="00611E30"/>
    <w:rsid w:val="0061333E"/>
    <w:rsid w:val="006141DA"/>
    <w:rsid w:val="00614EA0"/>
    <w:rsid w:val="0061528C"/>
    <w:rsid w:val="006208A1"/>
    <w:rsid w:val="00623551"/>
    <w:rsid w:val="00623DE2"/>
    <w:rsid w:val="006251C9"/>
    <w:rsid w:val="0062595A"/>
    <w:rsid w:val="00626256"/>
    <w:rsid w:val="00627131"/>
    <w:rsid w:val="006300D3"/>
    <w:rsid w:val="00631906"/>
    <w:rsid w:val="006329BB"/>
    <w:rsid w:val="00632ECB"/>
    <w:rsid w:val="00633B96"/>
    <w:rsid w:val="00636919"/>
    <w:rsid w:val="00637C41"/>
    <w:rsid w:val="00642830"/>
    <w:rsid w:val="00645CDF"/>
    <w:rsid w:val="00647753"/>
    <w:rsid w:val="00647885"/>
    <w:rsid w:val="00651451"/>
    <w:rsid w:val="0065165A"/>
    <w:rsid w:val="00652193"/>
    <w:rsid w:val="006529C2"/>
    <w:rsid w:val="00653144"/>
    <w:rsid w:val="006538F8"/>
    <w:rsid w:val="00654DE2"/>
    <w:rsid w:val="00656554"/>
    <w:rsid w:val="0065748D"/>
    <w:rsid w:val="00660F41"/>
    <w:rsid w:val="00662E32"/>
    <w:rsid w:val="00662E73"/>
    <w:rsid w:val="0066389D"/>
    <w:rsid w:val="00663D96"/>
    <w:rsid w:val="00666872"/>
    <w:rsid w:val="00667CDC"/>
    <w:rsid w:val="00672101"/>
    <w:rsid w:val="00672CB7"/>
    <w:rsid w:val="0067408E"/>
    <w:rsid w:val="00674797"/>
    <w:rsid w:val="00675166"/>
    <w:rsid w:val="00675FA1"/>
    <w:rsid w:val="006770A8"/>
    <w:rsid w:val="0068080D"/>
    <w:rsid w:val="00681353"/>
    <w:rsid w:val="0068540D"/>
    <w:rsid w:val="0068613F"/>
    <w:rsid w:val="00686C7F"/>
    <w:rsid w:val="0068732D"/>
    <w:rsid w:val="00687501"/>
    <w:rsid w:val="00691887"/>
    <w:rsid w:val="00692B7D"/>
    <w:rsid w:val="006931A8"/>
    <w:rsid w:val="00694024"/>
    <w:rsid w:val="00696AD3"/>
    <w:rsid w:val="00697945"/>
    <w:rsid w:val="00697D0D"/>
    <w:rsid w:val="006A162D"/>
    <w:rsid w:val="006A244A"/>
    <w:rsid w:val="006A31E0"/>
    <w:rsid w:val="006A325D"/>
    <w:rsid w:val="006A4154"/>
    <w:rsid w:val="006A54CE"/>
    <w:rsid w:val="006A64F5"/>
    <w:rsid w:val="006A789F"/>
    <w:rsid w:val="006B121C"/>
    <w:rsid w:val="006B2970"/>
    <w:rsid w:val="006B4F40"/>
    <w:rsid w:val="006B4FF1"/>
    <w:rsid w:val="006B57FA"/>
    <w:rsid w:val="006B5BBA"/>
    <w:rsid w:val="006B675E"/>
    <w:rsid w:val="006B78BE"/>
    <w:rsid w:val="006C07EC"/>
    <w:rsid w:val="006C48DC"/>
    <w:rsid w:val="006C5091"/>
    <w:rsid w:val="006C5A25"/>
    <w:rsid w:val="006C63E2"/>
    <w:rsid w:val="006C673E"/>
    <w:rsid w:val="006C686A"/>
    <w:rsid w:val="006D04AE"/>
    <w:rsid w:val="006D1C1A"/>
    <w:rsid w:val="006D24FC"/>
    <w:rsid w:val="006D5143"/>
    <w:rsid w:val="006D5166"/>
    <w:rsid w:val="006D5B72"/>
    <w:rsid w:val="006E05A4"/>
    <w:rsid w:val="006E1152"/>
    <w:rsid w:val="006E1F8E"/>
    <w:rsid w:val="006E24C2"/>
    <w:rsid w:val="006E289F"/>
    <w:rsid w:val="006E2B23"/>
    <w:rsid w:val="006E3166"/>
    <w:rsid w:val="006E7843"/>
    <w:rsid w:val="006E7F2A"/>
    <w:rsid w:val="006F099A"/>
    <w:rsid w:val="006F3059"/>
    <w:rsid w:val="006F3C70"/>
    <w:rsid w:val="006F592C"/>
    <w:rsid w:val="007035D2"/>
    <w:rsid w:val="00705267"/>
    <w:rsid w:val="0070666A"/>
    <w:rsid w:val="00706E83"/>
    <w:rsid w:val="00712ECE"/>
    <w:rsid w:val="0071451A"/>
    <w:rsid w:val="00714A41"/>
    <w:rsid w:val="00714B99"/>
    <w:rsid w:val="0071611A"/>
    <w:rsid w:val="007163D2"/>
    <w:rsid w:val="007201E9"/>
    <w:rsid w:val="00723A40"/>
    <w:rsid w:val="00724C56"/>
    <w:rsid w:val="00725038"/>
    <w:rsid w:val="007306B3"/>
    <w:rsid w:val="00730C86"/>
    <w:rsid w:val="0073181F"/>
    <w:rsid w:val="00733755"/>
    <w:rsid w:val="00733EAE"/>
    <w:rsid w:val="00734D58"/>
    <w:rsid w:val="0073705E"/>
    <w:rsid w:val="00742832"/>
    <w:rsid w:val="00742E3D"/>
    <w:rsid w:val="00744FD0"/>
    <w:rsid w:val="0074590D"/>
    <w:rsid w:val="00745D2B"/>
    <w:rsid w:val="007461A6"/>
    <w:rsid w:val="00747316"/>
    <w:rsid w:val="00747488"/>
    <w:rsid w:val="00750305"/>
    <w:rsid w:val="0075101A"/>
    <w:rsid w:val="00751406"/>
    <w:rsid w:val="0075256E"/>
    <w:rsid w:val="00753C63"/>
    <w:rsid w:val="00754E5D"/>
    <w:rsid w:val="00757091"/>
    <w:rsid w:val="007617D6"/>
    <w:rsid w:val="007617F7"/>
    <w:rsid w:val="00762078"/>
    <w:rsid w:val="007623E8"/>
    <w:rsid w:val="007637DD"/>
    <w:rsid w:val="0076624A"/>
    <w:rsid w:val="00766602"/>
    <w:rsid w:val="007679CD"/>
    <w:rsid w:val="00777CEF"/>
    <w:rsid w:val="00777E85"/>
    <w:rsid w:val="0078286D"/>
    <w:rsid w:val="007834BE"/>
    <w:rsid w:val="0078504A"/>
    <w:rsid w:val="00785F20"/>
    <w:rsid w:val="007868EF"/>
    <w:rsid w:val="007879F9"/>
    <w:rsid w:val="0079046C"/>
    <w:rsid w:val="00791BD1"/>
    <w:rsid w:val="0079338A"/>
    <w:rsid w:val="007933F6"/>
    <w:rsid w:val="00793B6B"/>
    <w:rsid w:val="00795CCE"/>
    <w:rsid w:val="00796BBE"/>
    <w:rsid w:val="00797655"/>
    <w:rsid w:val="007A0322"/>
    <w:rsid w:val="007A557A"/>
    <w:rsid w:val="007A78D6"/>
    <w:rsid w:val="007B1551"/>
    <w:rsid w:val="007B15ED"/>
    <w:rsid w:val="007B16E2"/>
    <w:rsid w:val="007B1C51"/>
    <w:rsid w:val="007B2B76"/>
    <w:rsid w:val="007C0305"/>
    <w:rsid w:val="007C0367"/>
    <w:rsid w:val="007C0990"/>
    <w:rsid w:val="007C1C88"/>
    <w:rsid w:val="007C239F"/>
    <w:rsid w:val="007C2816"/>
    <w:rsid w:val="007C4321"/>
    <w:rsid w:val="007C5F00"/>
    <w:rsid w:val="007C61F1"/>
    <w:rsid w:val="007C7987"/>
    <w:rsid w:val="007D0383"/>
    <w:rsid w:val="007D05E9"/>
    <w:rsid w:val="007D085F"/>
    <w:rsid w:val="007D0A95"/>
    <w:rsid w:val="007D149E"/>
    <w:rsid w:val="007D1A28"/>
    <w:rsid w:val="007D1D12"/>
    <w:rsid w:val="007D3C38"/>
    <w:rsid w:val="007E0F68"/>
    <w:rsid w:val="007E20C1"/>
    <w:rsid w:val="007E3B9A"/>
    <w:rsid w:val="007E3EFF"/>
    <w:rsid w:val="007E793D"/>
    <w:rsid w:val="007F0181"/>
    <w:rsid w:val="007F1C6E"/>
    <w:rsid w:val="007F1D47"/>
    <w:rsid w:val="007F2C7A"/>
    <w:rsid w:val="007F4909"/>
    <w:rsid w:val="007F581E"/>
    <w:rsid w:val="007F6146"/>
    <w:rsid w:val="007F6B6B"/>
    <w:rsid w:val="00800AD1"/>
    <w:rsid w:val="00800FC3"/>
    <w:rsid w:val="00801ADD"/>
    <w:rsid w:val="0080206C"/>
    <w:rsid w:val="00802E46"/>
    <w:rsid w:val="00804DDF"/>
    <w:rsid w:val="00804EE3"/>
    <w:rsid w:val="0080572E"/>
    <w:rsid w:val="00806A38"/>
    <w:rsid w:val="0080711C"/>
    <w:rsid w:val="00810B18"/>
    <w:rsid w:val="008121C8"/>
    <w:rsid w:val="00812B9D"/>
    <w:rsid w:val="00813C99"/>
    <w:rsid w:val="008149F2"/>
    <w:rsid w:val="00815D0D"/>
    <w:rsid w:val="008168B1"/>
    <w:rsid w:val="00821CF5"/>
    <w:rsid w:val="00822DCD"/>
    <w:rsid w:val="00825F3B"/>
    <w:rsid w:val="00826947"/>
    <w:rsid w:val="00830068"/>
    <w:rsid w:val="008312C7"/>
    <w:rsid w:val="00833E7A"/>
    <w:rsid w:val="008342E0"/>
    <w:rsid w:val="008375A6"/>
    <w:rsid w:val="008417EA"/>
    <w:rsid w:val="00842961"/>
    <w:rsid w:val="00842C67"/>
    <w:rsid w:val="00847A6E"/>
    <w:rsid w:val="00860190"/>
    <w:rsid w:val="00862849"/>
    <w:rsid w:val="008630C5"/>
    <w:rsid w:val="00863686"/>
    <w:rsid w:val="00863BCF"/>
    <w:rsid w:val="008673D7"/>
    <w:rsid w:val="008705B8"/>
    <w:rsid w:val="00870628"/>
    <w:rsid w:val="0087282A"/>
    <w:rsid w:val="008732BD"/>
    <w:rsid w:val="008757D5"/>
    <w:rsid w:val="008774A2"/>
    <w:rsid w:val="00880686"/>
    <w:rsid w:val="008807EC"/>
    <w:rsid w:val="00881582"/>
    <w:rsid w:val="008824B2"/>
    <w:rsid w:val="00883E8C"/>
    <w:rsid w:val="0088799B"/>
    <w:rsid w:val="008903F2"/>
    <w:rsid w:val="0089116B"/>
    <w:rsid w:val="008914B0"/>
    <w:rsid w:val="00891A36"/>
    <w:rsid w:val="00891FB6"/>
    <w:rsid w:val="00892852"/>
    <w:rsid w:val="00894879"/>
    <w:rsid w:val="008A12D7"/>
    <w:rsid w:val="008A13FE"/>
    <w:rsid w:val="008A2301"/>
    <w:rsid w:val="008A2CCD"/>
    <w:rsid w:val="008A35F9"/>
    <w:rsid w:val="008A6FA2"/>
    <w:rsid w:val="008A7BFA"/>
    <w:rsid w:val="008B017C"/>
    <w:rsid w:val="008B14C3"/>
    <w:rsid w:val="008B1671"/>
    <w:rsid w:val="008B170C"/>
    <w:rsid w:val="008B4235"/>
    <w:rsid w:val="008B7DE6"/>
    <w:rsid w:val="008C0A5F"/>
    <w:rsid w:val="008C3052"/>
    <w:rsid w:val="008C32A2"/>
    <w:rsid w:val="008C3BB1"/>
    <w:rsid w:val="008C7E83"/>
    <w:rsid w:val="008D29B2"/>
    <w:rsid w:val="008D454B"/>
    <w:rsid w:val="008D595D"/>
    <w:rsid w:val="008D6B22"/>
    <w:rsid w:val="008E1AC1"/>
    <w:rsid w:val="008E1C91"/>
    <w:rsid w:val="008E29B7"/>
    <w:rsid w:val="008E38A3"/>
    <w:rsid w:val="008E5E7B"/>
    <w:rsid w:val="008E698E"/>
    <w:rsid w:val="008E71E2"/>
    <w:rsid w:val="008E7BED"/>
    <w:rsid w:val="008F302C"/>
    <w:rsid w:val="008F376D"/>
    <w:rsid w:val="008F3BB0"/>
    <w:rsid w:val="008F474A"/>
    <w:rsid w:val="008F66CF"/>
    <w:rsid w:val="008F6BFA"/>
    <w:rsid w:val="0090078A"/>
    <w:rsid w:val="00901D29"/>
    <w:rsid w:val="00902639"/>
    <w:rsid w:val="009033D7"/>
    <w:rsid w:val="00903492"/>
    <w:rsid w:val="009043A5"/>
    <w:rsid w:val="009055EB"/>
    <w:rsid w:val="00906B70"/>
    <w:rsid w:val="00907505"/>
    <w:rsid w:val="00907AC1"/>
    <w:rsid w:val="009113D4"/>
    <w:rsid w:val="00912243"/>
    <w:rsid w:val="00913071"/>
    <w:rsid w:val="00913A79"/>
    <w:rsid w:val="009142AE"/>
    <w:rsid w:val="00915FAC"/>
    <w:rsid w:val="00916AA9"/>
    <w:rsid w:val="009172CF"/>
    <w:rsid w:val="00920BE9"/>
    <w:rsid w:val="0092196B"/>
    <w:rsid w:val="00922A7F"/>
    <w:rsid w:val="00922EA4"/>
    <w:rsid w:val="009230E4"/>
    <w:rsid w:val="00923D37"/>
    <w:rsid w:val="00930A91"/>
    <w:rsid w:val="00930F26"/>
    <w:rsid w:val="009310DE"/>
    <w:rsid w:val="00932B94"/>
    <w:rsid w:val="009333FB"/>
    <w:rsid w:val="00933814"/>
    <w:rsid w:val="00933A7E"/>
    <w:rsid w:val="00933BE0"/>
    <w:rsid w:val="00936730"/>
    <w:rsid w:val="0094055A"/>
    <w:rsid w:val="00940E3C"/>
    <w:rsid w:val="00941D23"/>
    <w:rsid w:val="0094368B"/>
    <w:rsid w:val="009447D2"/>
    <w:rsid w:val="009467EA"/>
    <w:rsid w:val="00946F06"/>
    <w:rsid w:val="00947790"/>
    <w:rsid w:val="00952204"/>
    <w:rsid w:val="00954A75"/>
    <w:rsid w:val="009553D6"/>
    <w:rsid w:val="00955BE7"/>
    <w:rsid w:val="00956FD3"/>
    <w:rsid w:val="0096120C"/>
    <w:rsid w:val="0096179B"/>
    <w:rsid w:val="009636D4"/>
    <w:rsid w:val="009642C1"/>
    <w:rsid w:val="0096500A"/>
    <w:rsid w:val="0096525F"/>
    <w:rsid w:val="00965B67"/>
    <w:rsid w:val="00966911"/>
    <w:rsid w:val="00966AA2"/>
    <w:rsid w:val="009673C0"/>
    <w:rsid w:val="009676C4"/>
    <w:rsid w:val="009708D7"/>
    <w:rsid w:val="00970B02"/>
    <w:rsid w:val="00971367"/>
    <w:rsid w:val="00971B00"/>
    <w:rsid w:val="00972DEA"/>
    <w:rsid w:val="00973CBA"/>
    <w:rsid w:val="009740D8"/>
    <w:rsid w:val="0097440D"/>
    <w:rsid w:val="00980C3A"/>
    <w:rsid w:val="00981893"/>
    <w:rsid w:val="00982C71"/>
    <w:rsid w:val="009856DF"/>
    <w:rsid w:val="0098599E"/>
    <w:rsid w:val="009860F5"/>
    <w:rsid w:val="00986647"/>
    <w:rsid w:val="009907A0"/>
    <w:rsid w:val="00990A57"/>
    <w:rsid w:val="00991247"/>
    <w:rsid w:val="009918C4"/>
    <w:rsid w:val="00992987"/>
    <w:rsid w:val="00992ACF"/>
    <w:rsid w:val="00992C3A"/>
    <w:rsid w:val="00992CCE"/>
    <w:rsid w:val="00993864"/>
    <w:rsid w:val="00994C18"/>
    <w:rsid w:val="00995467"/>
    <w:rsid w:val="00996B64"/>
    <w:rsid w:val="00996E03"/>
    <w:rsid w:val="009A1085"/>
    <w:rsid w:val="009A4DB1"/>
    <w:rsid w:val="009A67C9"/>
    <w:rsid w:val="009B069E"/>
    <w:rsid w:val="009B08CF"/>
    <w:rsid w:val="009B11E2"/>
    <w:rsid w:val="009B1502"/>
    <w:rsid w:val="009B27CB"/>
    <w:rsid w:val="009B2E35"/>
    <w:rsid w:val="009B36E7"/>
    <w:rsid w:val="009B3B36"/>
    <w:rsid w:val="009B4CB6"/>
    <w:rsid w:val="009B6B4C"/>
    <w:rsid w:val="009B6F6F"/>
    <w:rsid w:val="009C37AC"/>
    <w:rsid w:val="009C3A3D"/>
    <w:rsid w:val="009C42B2"/>
    <w:rsid w:val="009C45AF"/>
    <w:rsid w:val="009C4D74"/>
    <w:rsid w:val="009C61F2"/>
    <w:rsid w:val="009C6BB2"/>
    <w:rsid w:val="009D023F"/>
    <w:rsid w:val="009D0F1D"/>
    <w:rsid w:val="009D2C66"/>
    <w:rsid w:val="009D4748"/>
    <w:rsid w:val="009E2E9F"/>
    <w:rsid w:val="009E4037"/>
    <w:rsid w:val="009E4495"/>
    <w:rsid w:val="009E5994"/>
    <w:rsid w:val="009E5DFD"/>
    <w:rsid w:val="009E72E6"/>
    <w:rsid w:val="009E7F52"/>
    <w:rsid w:val="009F0151"/>
    <w:rsid w:val="009F173D"/>
    <w:rsid w:val="009F2354"/>
    <w:rsid w:val="009F58F5"/>
    <w:rsid w:val="009F59EF"/>
    <w:rsid w:val="009F6E61"/>
    <w:rsid w:val="009F7435"/>
    <w:rsid w:val="00A000E1"/>
    <w:rsid w:val="00A0025D"/>
    <w:rsid w:val="00A03208"/>
    <w:rsid w:val="00A03378"/>
    <w:rsid w:val="00A03486"/>
    <w:rsid w:val="00A07DB0"/>
    <w:rsid w:val="00A10590"/>
    <w:rsid w:val="00A11F2B"/>
    <w:rsid w:val="00A1343F"/>
    <w:rsid w:val="00A13854"/>
    <w:rsid w:val="00A157AF"/>
    <w:rsid w:val="00A15C17"/>
    <w:rsid w:val="00A15EB2"/>
    <w:rsid w:val="00A17053"/>
    <w:rsid w:val="00A1730F"/>
    <w:rsid w:val="00A178AF"/>
    <w:rsid w:val="00A20C22"/>
    <w:rsid w:val="00A20EE4"/>
    <w:rsid w:val="00A2161D"/>
    <w:rsid w:val="00A2258F"/>
    <w:rsid w:val="00A22CF7"/>
    <w:rsid w:val="00A26814"/>
    <w:rsid w:val="00A27694"/>
    <w:rsid w:val="00A27CCB"/>
    <w:rsid w:val="00A27E04"/>
    <w:rsid w:val="00A303A9"/>
    <w:rsid w:val="00A3290F"/>
    <w:rsid w:val="00A32F61"/>
    <w:rsid w:val="00A33213"/>
    <w:rsid w:val="00A357A6"/>
    <w:rsid w:val="00A3711D"/>
    <w:rsid w:val="00A37D88"/>
    <w:rsid w:val="00A40516"/>
    <w:rsid w:val="00A41CB1"/>
    <w:rsid w:val="00A42F26"/>
    <w:rsid w:val="00A44E62"/>
    <w:rsid w:val="00A453A9"/>
    <w:rsid w:val="00A45729"/>
    <w:rsid w:val="00A45FB3"/>
    <w:rsid w:val="00A47097"/>
    <w:rsid w:val="00A4777C"/>
    <w:rsid w:val="00A501FE"/>
    <w:rsid w:val="00A5038A"/>
    <w:rsid w:val="00A512E9"/>
    <w:rsid w:val="00A51EB6"/>
    <w:rsid w:val="00A53177"/>
    <w:rsid w:val="00A53FB4"/>
    <w:rsid w:val="00A54F26"/>
    <w:rsid w:val="00A551AE"/>
    <w:rsid w:val="00A562D3"/>
    <w:rsid w:val="00A5630E"/>
    <w:rsid w:val="00A56B04"/>
    <w:rsid w:val="00A610DC"/>
    <w:rsid w:val="00A61497"/>
    <w:rsid w:val="00A634F3"/>
    <w:rsid w:val="00A6391C"/>
    <w:rsid w:val="00A64E0F"/>
    <w:rsid w:val="00A6543B"/>
    <w:rsid w:val="00A65895"/>
    <w:rsid w:val="00A65C46"/>
    <w:rsid w:val="00A70454"/>
    <w:rsid w:val="00A706E3"/>
    <w:rsid w:val="00A7139E"/>
    <w:rsid w:val="00A75553"/>
    <w:rsid w:val="00A7618A"/>
    <w:rsid w:val="00A765F3"/>
    <w:rsid w:val="00A777EC"/>
    <w:rsid w:val="00A80DB2"/>
    <w:rsid w:val="00A80E03"/>
    <w:rsid w:val="00A82328"/>
    <w:rsid w:val="00A83FB5"/>
    <w:rsid w:val="00A84B80"/>
    <w:rsid w:val="00A85D2C"/>
    <w:rsid w:val="00A87239"/>
    <w:rsid w:val="00A87902"/>
    <w:rsid w:val="00A9018F"/>
    <w:rsid w:val="00A906A9"/>
    <w:rsid w:val="00A9078C"/>
    <w:rsid w:val="00A92606"/>
    <w:rsid w:val="00A93895"/>
    <w:rsid w:val="00A976D7"/>
    <w:rsid w:val="00AA222A"/>
    <w:rsid w:val="00AA26D7"/>
    <w:rsid w:val="00AA33D0"/>
    <w:rsid w:val="00AA38DF"/>
    <w:rsid w:val="00AA4935"/>
    <w:rsid w:val="00AA589B"/>
    <w:rsid w:val="00AA65A3"/>
    <w:rsid w:val="00AA6BD6"/>
    <w:rsid w:val="00AA74BA"/>
    <w:rsid w:val="00AB1099"/>
    <w:rsid w:val="00AB20FA"/>
    <w:rsid w:val="00AB2523"/>
    <w:rsid w:val="00AB361A"/>
    <w:rsid w:val="00AB3656"/>
    <w:rsid w:val="00AB387E"/>
    <w:rsid w:val="00AB47E4"/>
    <w:rsid w:val="00AB5048"/>
    <w:rsid w:val="00AB6D16"/>
    <w:rsid w:val="00AB6DC4"/>
    <w:rsid w:val="00AB72B0"/>
    <w:rsid w:val="00AB7599"/>
    <w:rsid w:val="00AB7ABF"/>
    <w:rsid w:val="00AC241B"/>
    <w:rsid w:val="00AC34D0"/>
    <w:rsid w:val="00AC571A"/>
    <w:rsid w:val="00AD0C62"/>
    <w:rsid w:val="00AD0E23"/>
    <w:rsid w:val="00AD1A75"/>
    <w:rsid w:val="00AD4022"/>
    <w:rsid w:val="00AD4B75"/>
    <w:rsid w:val="00AD5584"/>
    <w:rsid w:val="00AD72AF"/>
    <w:rsid w:val="00AE0526"/>
    <w:rsid w:val="00AE0BD3"/>
    <w:rsid w:val="00AE0D32"/>
    <w:rsid w:val="00AE133B"/>
    <w:rsid w:val="00AE190A"/>
    <w:rsid w:val="00AE2D6B"/>
    <w:rsid w:val="00AE3D75"/>
    <w:rsid w:val="00AE6935"/>
    <w:rsid w:val="00AE6A19"/>
    <w:rsid w:val="00AF1179"/>
    <w:rsid w:val="00AF4B91"/>
    <w:rsid w:val="00AF4DFB"/>
    <w:rsid w:val="00AF5D29"/>
    <w:rsid w:val="00AF7E02"/>
    <w:rsid w:val="00B004D0"/>
    <w:rsid w:val="00B02F49"/>
    <w:rsid w:val="00B03945"/>
    <w:rsid w:val="00B04303"/>
    <w:rsid w:val="00B10A30"/>
    <w:rsid w:val="00B1709C"/>
    <w:rsid w:val="00B20E4F"/>
    <w:rsid w:val="00B215D7"/>
    <w:rsid w:val="00B24A96"/>
    <w:rsid w:val="00B24AE4"/>
    <w:rsid w:val="00B24EF8"/>
    <w:rsid w:val="00B32201"/>
    <w:rsid w:val="00B36FFE"/>
    <w:rsid w:val="00B433DD"/>
    <w:rsid w:val="00B436A9"/>
    <w:rsid w:val="00B456D4"/>
    <w:rsid w:val="00B457BF"/>
    <w:rsid w:val="00B45FCA"/>
    <w:rsid w:val="00B4799A"/>
    <w:rsid w:val="00B52DDF"/>
    <w:rsid w:val="00B54604"/>
    <w:rsid w:val="00B56FC6"/>
    <w:rsid w:val="00B60F57"/>
    <w:rsid w:val="00B62C91"/>
    <w:rsid w:val="00B65D21"/>
    <w:rsid w:val="00B67DF0"/>
    <w:rsid w:val="00B710BC"/>
    <w:rsid w:val="00B71BE6"/>
    <w:rsid w:val="00B75DCD"/>
    <w:rsid w:val="00B80811"/>
    <w:rsid w:val="00B831B8"/>
    <w:rsid w:val="00B8374D"/>
    <w:rsid w:val="00B847E5"/>
    <w:rsid w:val="00B84B8E"/>
    <w:rsid w:val="00B84C73"/>
    <w:rsid w:val="00B859A5"/>
    <w:rsid w:val="00B90FD0"/>
    <w:rsid w:val="00B937A4"/>
    <w:rsid w:val="00B94007"/>
    <w:rsid w:val="00B94251"/>
    <w:rsid w:val="00B94D7D"/>
    <w:rsid w:val="00B96524"/>
    <w:rsid w:val="00B9661A"/>
    <w:rsid w:val="00B96F8A"/>
    <w:rsid w:val="00B97A9C"/>
    <w:rsid w:val="00BA3AE9"/>
    <w:rsid w:val="00BA4178"/>
    <w:rsid w:val="00BA5899"/>
    <w:rsid w:val="00BB0074"/>
    <w:rsid w:val="00BB0948"/>
    <w:rsid w:val="00BB0CE1"/>
    <w:rsid w:val="00BB251D"/>
    <w:rsid w:val="00BB2BA2"/>
    <w:rsid w:val="00BB3BB4"/>
    <w:rsid w:val="00BB41E5"/>
    <w:rsid w:val="00BB648F"/>
    <w:rsid w:val="00BC22BB"/>
    <w:rsid w:val="00BC2B2F"/>
    <w:rsid w:val="00BC314C"/>
    <w:rsid w:val="00BC49E3"/>
    <w:rsid w:val="00BC5147"/>
    <w:rsid w:val="00BC564A"/>
    <w:rsid w:val="00BC574B"/>
    <w:rsid w:val="00BC6841"/>
    <w:rsid w:val="00BD06D1"/>
    <w:rsid w:val="00BD1477"/>
    <w:rsid w:val="00BD6784"/>
    <w:rsid w:val="00BE0501"/>
    <w:rsid w:val="00BE0AE1"/>
    <w:rsid w:val="00BE1DA3"/>
    <w:rsid w:val="00BE2F34"/>
    <w:rsid w:val="00BE36D0"/>
    <w:rsid w:val="00BE481F"/>
    <w:rsid w:val="00BE52D4"/>
    <w:rsid w:val="00BF0F7F"/>
    <w:rsid w:val="00BF2AB6"/>
    <w:rsid w:val="00BF6A45"/>
    <w:rsid w:val="00BF763C"/>
    <w:rsid w:val="00BF76B1"/>
    <w:rsid w:val="00BF7C6E"/>
    <w:rsid w:val="00C00C48"/>
    <w:rsid w:val="00C046A4"/>
    <w:rsid w:val="00C06F0A"/>
    <w:rsid w:val="00C07FA8"/>
    <w:rsid w:val="00C10789"/>
    <w:rsid w:val="00C10ACD"/>
    <w:rsid w:val="00C10CD7"/>
    <w:rsid w:val="00C110C4"/>
    <w:rsid w:val="00C1283C"/>
    <w:rsid w:val="00C13736"/>
    <w:rsid w:val="00C14CEE"/>
    <w:rsid w:val="00C156E3"/>
    <w:rsid w:val="00C157BB"/>
    <w:rsid w:val="00C16897"/>
    <w:rsid w:val="00C209E0"/>
    <w:rsid w:val="00C216A9"/>
    <w:rsid w:val="00C2209C"/>
    <w:rsid w:val="00C237D1"/>
    <w:rsid w:val="00C25812"/>
    <w:rsid w:val="00C25854"/>
    <w:rsid w:val="00C277F2"/>
    <w:rsid w:val="00C32DD7"/>
    <w:rsid w:val="00C335A4"/>
    <w:rsid w:val="00C35A64"/>
    <w:rsid w:val="00C36BB5"/>
    <w:rsid w:val="00C37D13"/>
    <w:rsid w:val="00C42AED"/>
    <w:rsid w:val="00C44190"/>
    <w:rsid w:val="00C442AE"/>
    <w:rsid w:val="00C46960"/>
    <w:rsid w:val="00C47B88"/>
    <w:rsid w:val="00C47EE0"/>
    <w:rsid w:val="00C531CB"/>
    <w:rsid w:val="00C60744"/>
    <w:rsid w:val="00C60AE3"/>
    <w:rsid w:val="00C61278"/>
    <w:rsid w:val="00C61832"/>
    <w:rsid w:val="00C66EFF"/>
    <w:rsid w:val="00C70EB8"/>
    <w:rsid w:val="00C723E2"/>
    <w:rsid w:val="00C735D3"/>
    <w:rsid w:val="00C736E1"/>
    <w:rsid w:val="00C73DA4"/>
    <w:rsid w:val="00C74BAD"/>
    <w:rsid w:val="00C7524B"/>
    <w:rsid w:val="00C75337"/>
    <w:rsid w:val="00C766A1"/>
    <w:rsid w:val="00C77848"/>
    <w:rsid w:val="00C77BDA"/>
    <w:rsid w:val="00C802AB"/>
    <w:rsid w:val="00C81E8F"/>
    <w:rsid w:val="00C82063"/>
    <w:rsid w:val="00C82DAF"/>
    <w:rsid w:val="00C83B9A"/>
    <w:rsid w:val="00C84879"/>
    <w:rsid w:val="00C849E2"/>
    <w:rsid w:val="00C85EF7"/>
    <w:rsid w:val="00C86DEF"/>
    <w:rsid w:val="00C90A78"/>
    <w:rsid w:val="00C92EB6"/>
    <w:rsid w:val="00C94000"/>
    <w:rsid w:val="00C94C0B"/>
    <w:rsid w:val="00C95A05"/>
    <w:rsid w:val="00C95FB5"/>
    <w:rsid w:val="00C96FF0"/>
    <w:rsid w:val="00C9735A"/>
    <w:rsid w:val="00C97D69"/>
    <w:rsid w:val="00CA03F0"/>
    <w:rsid w:val="00CA052A"/>
    <w:rsid w:val="00CA2968"/>
    <w:rsid w:val="00CA4CAD"/>
    <w:rsid w:val="00CA5569"/>
    <w:rsid w:val="00CB037F"/>
    <w:rsid w:val="00CB06F9"/>
    <w:rsid w:val="00CB0943"/>
    <w:rsid w:val="00CB14DF"/>
    <w:rsid w:val="00CB17C9"/>
    <w:rsid w:val="00CB1EE8"/>
    <w:rsid w:val="00CB241E"/>
    <w:rsid w:val="00CB4C35"/>
    <w:rsid w:val="00CC0DFD"/>
    <w:rsid w:val="00CC1CD3"/>
    <w:rsid w:val="00CC2203"/>
    <w:rsid w:val="00CC2A12"/>
    <w:rsid w:val="00CC3C69"/>
    <w:rsid w:val="00CC5AF5"/>
    <w:rsid w:val="00CC67B9"/>
    <w:rsid w:val="00CC6BFD"/>
    <w:rsid w:val="00CD046F"/>
    <w:rsid w:val="00CD3892"/>
    <w:rsid w:val="00CD5FC5"/>
    <w:rsid w:val="00CD6149"/>
    <w:rsid w:val="00CD64AC"/>
    <w:rsid w:val="00CE0730"/>
    <w:rsid w:val="00CE207E"/>
    <w:rsid w:val="00CE537C"/>
    <w:rsid w:val="00CE5AA1"/>
    <w:rsid w:val="00CE614C"/>
    <w:rsid w:val="00CE6D95"/>
    <w:rsid w:val="00CE71AC"/>
    <w:rsid w:val="00CF204D"/>
    <w:rsid w:val="00CF47C9"/>
    <w:rsid w:val="00CF5F70"/>
    <w:rsid w:val="00CF60A6"/>
    <w:rsid w:val="00D007AF"/>
    <w:rsid w:val="00D00AE1"/>
    <w:rsid w:val="00D00CC0"/>
    <w:rsid w:val="00D065CD"/>
    <w:rsid w:val="00D07AEF"/>
    <w:rsid w:val="00D102D8"/>
    <w:rsid w:val="00D1072D"/>
    <w:rsid w:val="00D10FC2"/>
    <w:rsid w:val="00D13835"/>
    <w:rsid w:val="00D153AB"/>
    <w:rsid w:val="00D20792"/>
    <w:rsid w:val="00D22FCD"/>
    <w:rsid w:val="00D239F7"/>
    <w:rsid w:val="00D25123"/>
    <w:rsid w:val="00D258DB"/>
    <w:rsid w:val="00D31353"/>
    <w:rsid w:val="00D329E4"/>
    <w:rsid w:val="00D35C3F"/>
    <w:rsid w:val="00D36BF8"/>
    <w:rsid w:val="00D41574"/>
    <w:rsid w:val="00D42030"/>
    <w:rsid w:val="00D42731"/>
    <w:rsid w:val="00D437CF"/>
    <w:rsid w:val="00D440FB"/>
    <w:rsid w:val="00D47A6D"/>
    <w:rsid w:val="00D47AFC"/>
    <w:rsid w:val="00D47C69"/>
    <w:rsid w:val="00D536A2"/>
    <w:rsid w:val="00D53F30"/>
    <w:rsid w:val="00D54F54"/>
    <w:rsid w:val="00D556C5"/>
    <w:rsid w:val="00D565C1"/>
    <w:rsid w:val="00D57256"/>
    <w:rsid w:val="00D62AB1"/>
    <w:rsid w:val="00D63712"/>
    <w:rsid w:val="00D6392B"/>
    <w:rsid w:val="00D63E26"/>
    <w:rsid w:val="00D65BE9"/>
    <w:rsid w:val="00D65EB8"/>
    <w:rsid w:val="00D705BD"/>
    <w:rsid w:val="00D71809"/>
    <w:rsid w:val="00D71D7A"/>
    <w:rsid w:val="00D75CD8"/>
    <w:rsid w:val="00D76E94"/>
    <w:rsid w:val="00D77632"/>
    <w:rsid w:val="00D80B6B"/>
    <w:rsid w:val="00D82075"/>
    <w:rsid w:val="00D838B2"/>
    <w:rsid w:val="00D8547D"/>
    <w:rsid w:val="00D8643E"/>
    <w:rsid w:val="00D8794B"/>
    <w:rsid w:val="00D946A0"/>
    <w:rsid w:val="00DA0302"/>
    <w:rsid w:val="00DA18E2"/>
    <w:rsid w:val="00DA3ED4"/>
    <w:rsid w:val="00DA4454"/>
    <w:rsid w:val="00DA5599"/>
    <w:rsid w:val="00DA5A5B"/>
    <w:rsid w:val="00DA7AB8"/>
    <w:rsid w:val="00DB63A2"/>
    <w:rsid w:val="00DB6B80"/>
    <w:rsid w:val="00DB6D84"/>
    <w:rsid w:val="00DB7432"/>
    <w:rsid w:val="00DB7C60"/>
    <w:rsid w:val="00DC02A3"/>
    <w:rsid w:val="00DC0515"/>
    <w:rsid w:val="00DC0C90"/>
    <w:rsid w:val="00DC2B35"/>
    <w:rsid w:val="00DC40EE"/>
    <w:rsid w:val="00DC490C"/>
    <w:rsid w:val="00DC5315"/>
    <w:rsid w:val="00DC6DF1"/>
    <w:rsid w:val="00DC74B9"/>
    <w:rsid w:val="00DD1AD3"/>
    <w:rsid w:val="00DD2B03"/>
    <w:rsid w:val="00DD33EF"/>
    <w:rsid w:val="00DD3488"/>
    <w:rsid w:val="00DD479D"/>
    <w:rsid w:val="00DD4F3D"/>
    <w:rsid w:val="00DD54FE"/>
    <w:rsid w:val="00DD5B7B"/>
    <w:rsid w:val="00DD7F0B"/>
    <w:rsid w:val="00DE055D"/>
    <w:rsid w:val="00DE1FB1"/>
    <w:rsid w:val="00DE32D5"/>
    <w:rsid w:val="00DE43A8"/>
    <w:rsid w:val="00DE5B57"/>
    <w:rsid w:val="00DE62BA"/>
    <w:rsid w:val="00DE6AEF"/>
    <w:rsid w:val="00DE7277"/>
    <w:rsid w:val="00DE7379"/>
    <w:rsid w:val="00DF123D"/>
    <w:rsid w:val="00DF14A5"/>
    <w:rsid w:val="00DF19BB"/>
    <w:rsid w:val="00DF356C"/>
    <w:rsid w:val="00DF4EA4"/>
    <w:rsid w:val="00DF4F11"/>
    <w:rsid w:val="00DF5F7C"/>
    <w:rsid w:val="00E0182F"/>
    <w:rsid w:val="00E0265A"/>
    <w:rsid w:val="00E034E7"/>
    <w:rsid w:val="00E05819"/>
    <w:rsid w:val="00E1184C"/>
    <w:rsid w:val="00E16255"/>
    <w:rsid w:val="00E1633F"/>
    <w:rsid w:val="00E17514"/>
    <w:rsid w:val="00E20339"/>
    <w:rsid w:val="00E203B4"/>
    <w:rsid w:val="00E22CDA"/>
    <w:rsid w:val="00E22F16"/>
    <w:rsid w:val="00E23B77"/>
    <w:rsid w:val="00E257E7"/>
    <w:rsid w:val="00E26CA5"/>
    <w:rsid w:val="00E27D90"/>
    <w:rsid w:val="00E32D2F"/>
    <w:rsid w:val="00E343A2"/>
    <w:rsid w:val="00E34C3D"/>
    <w:rsid w:val="00E357AD"/>
    <w:rsid w:val="00E35B07"/>
    <w:rsid w:val="00E36285"/>
    <w:rsid w:val="00E37031"/>
    <w:rsid w:val="00E376F9"/>
    <w:rsid w:val="00E37FF1"/>
    <w:rsid w:val="00E40947"/>
    <w:rsid w:val="00E411B9"/>
    <w:rsid w:val="00E41254"/>
    <w:rsid w:val="00E41602"/>
    <w:rsid w:val="00E445F3"/>
    <w:rsid w:val="00E45054"/>
    <w:rsid w:val="00E45CAF"/>
    <w:rsid w:val="00E46116"/>
    <w:rsid w:val="00E46208"/>
    <w:rsid w:val="00E46613"/>
    <w:rsid w:val="00E46ED6"/>
    <w:rsid w:val="00E47780"/>
    <w:rsid w:val="00E5011C"/>
    <w:rsid w:val="00E538F8"/>
    <w:rsid w:val="00E543E1"/>
    <w:rsid w:val="00E54520"/>
    <w:rsid w:val="00E56A0B"/>
    <w:rsid w:val="00E616B5"/>
    <w:rsid w:val="00E61F18"/>
    <w:rsid w:val="00E62864"/>
    <w:rsid w:val="00E65796"/>
    <w:rsid w:val="00E7063C"/>
    <w:rsid w:val="00E707B1"/>
    <w:rsid w:val="00E70FFF"/>
    <w:rsid w:val="00E71170"/>
    <w:rsid w:val="00E71220"/>
    <w:rsid w:val="00E72E6F"/>
    <w:rsid w:val="00E72F70"/>
    <w:rsid w:val="00E74B82"/>
    <w:rsid w:val="00E7543E"/>
    <w:rsid w:val="00E7592E"/>
    <w:rsid w:val="00E75DDE"/>
    <w:rsid w:val="00E7640A"/>
    <w:rsid w:val="00E8129D"/>
    <w:rsid w:val="00E83D65"/>
    <w:rsid w:val="00E93316"/>
    <w:rsid w:val="00E977F5"/>
    <w:rsid w:val="00E97DAE"/>
    <w:rsid w:val="00EA1A63"/>
    <w:rsid w:val="00EA1B4E"/>
    <w:rsid w:val="00EA3577"/>
    <w:rsid w:val="00EB06CA"/>
    <w:rsid w:val="00EB1D33"/>
    <w:rsid w:val="00EB2220"/>
    <w:rsid w:val="00EB403C"/>
    <w:rsid w:val="00EB45EA"/>
    <w:rsid w:val="00EB4C40"/>
    <w:rsid w:val="00EB4DAB"/>
    <w:rsid w:val="00EB507B"/>
    <w:rsid w:val="00EC0CCB"/>
    <w:rsid w:val="00EC1488"/>
    <w:rsid w:val="00EC20E0"/>
    <w:rsid w:val="00EC2339"/>
    <w:rsid w:val="00EC30E4"/>
    <w:rsid w:val="00EC3ECD"/>
    <w:rsid w:val="00EC49B4"/>
    <w:rsid w:val="00EC6748"/>
    <w:rsid w:val="00ED17AE"/>
    <w:rsid w:val="00ED1AD7"/>
    <w:rsid w:val="00ED3520"/>
    <w:rsid w:val="00ED39E4"/>
    <w:rsid w:val="00ED4DB3"/>
    <w:rsid w:val="00EE014A"/>
    <w:rsid w:val="00EE0710"/>
    <w:rsid w:val="00EE502F"/>
    <w:rsid w:val="00EE74B6"/>
    <w:rsid w:val="00EF2647"/>
    <w:rsid w:val="00F0108A"/>
    <w:rsid w:val="00F01B3B"/>
    <w:rsid w:val="00F03980"/>
    <w:rsid w:val="00F04BCD"/>
    <w:rsid w:val="00F06337"/>
    <w:rsid w:val="00F07417"/>
    <w:rsid w:val="00F07CAB"/>
    <w:rsid w:val="00F10035"/>
    <w:rsid w:val="00F106CD"/>
    <w:rsid w:val="00F1126B"/>
    <w:rsid w:val="00F112F0"/>
    <w:rsid w:val="00F1450B"/>
    <w:rsid w:val="00F14916"/>
    <w:rsid w:val="00F14B4F"/>
    <w:rsid w:val="00F15911"/>
    <w:rsid w:val="00F15CA9"/>
    <w:rsid w:val="00F16BA5"/>
    <w:rsid w:val="00F2083C"/>
    <w:rsid w:val="00F2353C"/>
    <w:rsid w:val="00F24B0D"/>
    <w:rsid w:val="00F260C3"/>
    <w:rsid w:val="00F26564"/>
    <w:rsid w:val="00F278E5"/>
    <w:rsid w:val="00F30F50"/>
    <w:rsid w:val="00F3276E"/>
    <w:rsid w:val="00F32D63"/>
    <w:rsid w:val="00F3421A"/>
    <w:rsid w:val="00F35009"/>
    <w:rsid w:val="00F353DA"/>
    <w:rsid w:val="00F35BEF"/>
    <w:rsid w:val="00F36C2C"/>
    <w:rsid w:val="00F36F6C"/>
    <w:rsid w:val="00F37CD2"/>
    <w:rsid w:val="00F40952"/>
    <w:rsid w:val="00F41FFC"/>
    <w:rsid w:val="00F44210"/>
    <w:rsid w:val="00F46A2C"/>
    <w:rsid w:val="00F470EC"/>
    <w:rsid w:val="00F47EFD"/>
    <w:rsid w:val="00F50F90"/>
    <w:rsid w:val="00F53D0C"/>
    <w:rsid w:val="00F560BB"/>
    <w:rsid w:val="00F561BA"/>
    <w:rsid w:val="00F60C75"/>
    <w:rsid w:val="00F62C06"/>
    <w:rsid w:val="00F636C0"/>
    <w:rsid w:val="00F666EF"/>
    <w:rsid w:val="00F671B0"/>
    <w:rsid w:val="00F717A3"/>
    <w:rsid w:val="00F73461"/>
    <w:rsid w:val="00F76BDB"/>
    <w:rsid w:val="00F76C63"/>
    <w:rsid w:val="00F76DE8"/>
    <w:rsid w:val="00F8317E"/>
    <w:rsid w:val="00F83587"/>
    <w:rsid w:val="00F83B78"/>
    <w:rsid w:val="00F83D53"/>
    <w:rsid w:val="00F84202"/>
    <w:rsid w:val="00F8484D"/>
    <w:rsid w:val="00F8487F"/>
    <w:rsid w:val="00F8568F"/>
    <w:rsid w:val="00F860E4"/>
    <w:rsid w:val="00F8641E"/>
    <w:rsid w:val="00F91ECD"/>
    <w:rsid w:val="00F922C7"/>
    <w:rsid w:val="00FA243C"/>
    <w:rsid w:val="00FA38C2"/>
    <w:rsid w:val="00FA3CD3"/>
    <w:rsid w:val="00FA411D"/>
    <w:rsid w:val="00FA41C8"/>
    <w:rsid w:val="00FA5835"/>
    <w:rsid w:val="00FA7FE8"/>
    <w:rsid w:val="00FB08E8"/>
    <w:rsid w:val="00FB3971"/>
    <w:rsid w:val="00FB3ABF"/>
    <w:rsid w:val="00FB6E3A"/>
    <w:rsid w:val="00FB7D42"/>
    <w:rsid w:val="00FC0987"/>
    <w:rsid w:val="00FC1ACE"/>
    <w:rsid w:val="00FC535F"/>
    <w:rsid w:val="00FD06EE"/>
    <w:rsid w:val="00FD2356"/>
    <w:rsid w:val="00FD370B"/>
    <w:rsid w:val="00FD3E0B"/>
    <w:rsid w:val="00FD6401"/>
    <w:rsid w:val="00FD7809"/>
    <w:rsid w:val="00FE2572"/>
    <w:rsid w:val="00FE42F6"/>
    <w:rsid w:val="00FE6024"/>
    <w:rsid w:val="00FE62B6"/>
    <w:rsid w:val="00FE6640"/>
    <w:rsid w:val="00FE71E4"/>
    <w:rsid w:val="00FF26CF"/>
    <w:rsid w:val="00FF375E"/>
    <w:rsid w:val="00FF6677"/>
    <w:rsid w:val="00FF67B7"/>
    <w:rsid w:val="00FF71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4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HTML Address"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17514"/>
  </w:style>
  <w:style w:type="paragraph" w:styleId="1">
    <w:name w:val="heading 1"/>
    <w:basedOn w:val="a3"/>
    <w:next w:val="a2"/>
    <w:link w:val="10"/>
    <w:uiPriority w:val="9"/>
    <w:qFormat/>
    <w:rsid w:val="001A4604"/>
    <w:pPr>
      <w:outlineLvl w:val="0"/>
    </w:pPr>
  </w:style>
  <w:style w:type="paragraph" w:styleId="2">
    <w:name w:val="heading 2"/>
    <w:basedOn w:val="a4"/>
    <w:next w:val="a2"/>
    <w:link w:val="20"/>
    <w:uiPriority w:val="9"/>
    <w:unhideWhenUsed/>
    <w:qFormat/>
    <w:rsid w:val="001A4604"/>
    <w:pPr>
      <w:outlineLvl w:val="1"/>
    </w:pPr>
  </w:style>
  <w:style w:type="paragraph" w:styleId="3">
    <w:name w:val="heading 3"/>
    <w:basedOn w:val="a5"/>
    <w:next w:val="a2"/>
    <w:link w:val="30"/>
    <w:uiPriority w:val="9"/>
    <w:unhideWhenUsed/>
    <w:qFormat/>
    <w:rsid w:val="001A4604"/>
    <w:pPr>
      <w:outlineLvl w:val="2"/>
    </w:pPr>
  </w:style>
  <w:style w:type="paragraph" w:styleId="4">
    <w:name w:val="heading 4"/>
    <w:basedOn w:val="21"/>
    <w:next w:val="a2"/>
    <w:link w:val="40"/>
    <w:uiPriority w:val="9"/>
    <w:unhideWhenUsed/>
    <w:qFormat/>
    <w:rsid w:val="001A4604"/>
    <w:pPr>
      <w:outlineLvl w:val="3"/>
    </w:p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header"/>
    <w:basedOn w:val="a2"/>
    <w:link w:val="aa"/>
    <w:uiPriority w:val="99"/>
    <w:unhideWhenUsed/>
    <w:rsid w:val="001A4604"/>
    <w:pPr>
      <w:tabs>
        <w:tab w:val="center" w:pos="4677"/>
        <w:tab w:val="right" w:pos="9355"/>
      </w:tabs>
      <w:spacing w:after="0" w:line="240" w:lineRule="auto"/>
    </w:pPr>
  </w:style>
  <w:style w:type="character" w:customStyle="1" w:styleId="aa">
    <w:name w:val="Верхний колонтитул Знак"/>
    <w:basedOn w:val="a6"/>
    <w:link w:val="a9"/>
    <w:uiPriority w:val="99"/>
    <w:rsid w:val="001A4604"/>
  </w:style>
  <w:style w:type="paragraph" w:styleId="ab">
    <w:name w:val="footer"/>
    <w:basedOn w:val="a2"/>
    <w:link w:val="ac"/>
    <w:uiPriority w:val="99"/>
    <w:unhideWhenUsed/>
    <w:rsid w:val="001A4604"/>
    <w:pPr>
      <w:tabs>
        <w:tab w:val="center" w:pos="4677"/>
        <w:tab w:val="right" w:pos="9355"/>
      </w:tabs>
      <w:spacing w:after="0" w:line="240" w:lineRule="auto"/>
    </w:pPr>
  </w:style>
  <w:style w:type="character" w:customStyle="1" w:styleId="ac">
    <w:name w:val="Нижний колонтитул Знак"/>
    <w:basedOn w:val="a6"/>
    <w:link w:val="ab"/>
    <w:uiPriority w:val="99"/>
    <w:rsid w:val="001A4604"/>
  </w:style>
  <w:style w:type="character" w:customStyle="1" w:styleId="10">
    <w:name w:val="Заголовок 1 Знак"/>
    <w:basedOn w:val="a6"/>
    <w:link w:val="1"/>
    <w:uiPriority w:val="9"/>
    <w:rsid w:val="001A4604"/>
    <w:rPr>
      <w:rFonts w:ascii="Segoe UI" w:eastAsia="SimSun" w:hAnsi="Segoe UI" w:cs="Segoe UI"/>
      <w:b/>
      <w:smallCaps/>
      <w:kern w:val="48"/>
      <w:sz w:val="48"/>
      <w:szCs w:val="48"/>
      <w:lang w:eastAsia="hi-IN" w:bidi="hi-IN"/>
    </w:rPr>
  </w:style>
  <w:style w:type="character" w:customStyle="1" w:styleId="20">
    <w:name w:val="Заголовок 2 Знак"/>
    <w:basedOn w:val="a6"/>
    <w:link w:val="2"/>
    <w:uiPriority w:val="9"/>
    <w:rsid w:val="001A4604"/>
    <w:rPr>
      <w:rFonts w:ascii="Segoe UI Light" w:eastAsia="SimSun" w:hAnsi="Segoe UI Light" w:cs="Segoe UI Light"/>
      <w:b/>
      <w:smallCaps/>
      <w:kern w:val="40"/>
      <w:sz w:val="40"/>
      <w:szCs w:val="40"/>
      <w:lang w:eastAsia="hi-IN" w:bidi="hi-IN"/>
    </w:rPr>
  </w:style>
  <w:style w:type="character" w:customStyle="1" w:styleId="30">
    <w:name w:val="Заголовок 3 Знак"/>
    <w:basedOn w:val="a6"/>
    <w:link w:val="3"/>
    <w:uiPriority w:val="9"/>
    <w:rsid w:val="001A4604"/>
    <w:rPr>
      <w:rFonts w:ascii="Segoe UI Light" w:eastAsia="SimSun" w:hAnsi="Segoe UI Light" w:cs="Segoe UI Light"/>
      <w:b/>
      <w:smallCaps/>
      <w:kern w:val="32"/>
      <w:sz w:val="32"/>
      <w:szCs w:val="32"/>
      <w:lang w:eastAsia="hi-IN" w:bidi="hi-IN"/>
    </w:rPr>
  </w:style>
  <w:style w:type="character" w:customStyle="1" w:styleId="40">
    <w:name w:val="Заголовок 4 Знак"/>
    <w:basedOn w:val="a6"/>
    <w:link w:val="4"/>
    <w:uiPriority w:val="9"/>
    <w:rsid w:val="001A4604"/>
    <w:rPr>
      <w:rFonts w:ascii="Segoe UI Light" w:eastAsia="SimSun" w:hAnsi="Segoe UI Light" w:cs="Segoe UI Light"/>
      <w:b/>
      <w:kern w:val="1"/>
      <w:sz w:val="28"/>
      <w:szCs w:val="28"/>
      <w:lang w:eastAsia="hi-IN" w:bidi="hi-IN"/>
    </w:rPr>
  </w:style>
  <w:style w:type="paragraph" w:customStyle="1" w:styleId="ad">
    <w:name w:val="Содержимое таблицы"/>
    <w:basedOn w:val="a2"/>
    <w:rsid w:val="001A4604"/>
    <w:pPr>
      <w:widowControl w:val="0"/>
      <w:suppressLineNumbers/>
      <w:suppressAutoHyphens/>
      <w:spacing w:before="120" w:after="120" w:line="240" w:lineRule="auto"/>
    </w:pPr>
    <w:rPr>
      <w:rFonts w:ascii="Segoe UI Light" w:eastAsia="SimSun" w:hAnsi="Segoe UI Light" w:cs="Segoe UI Light"/>
      <w:kern w:val="1"/>
      <w:sz w:val="16"/>
      <w:szCs w:val="16"/>
      <w:lang w:eastAsia="hi-IN" w:bidi="hi-IN"/>
    </w:rPr>
  </w:style>
  <w:style w:type="table" w:styleId="ae">
    <w:name w:val="Table Grid"/>
    <w:basedOn w:val="a7"/>
    <w:uiPriority w:val="39"/>
    <w:rsid w:val="001A4604"/>
    <w:pPr>
      <w:spacing w:after="0" w:line="240" w:lineRule="auto"/>
    </w:pPr>
    <w:rPr>
      <w:rFonts w:ascii="Segoe UI Light" w:eastAsia="Calibri" w:hAnsi="Segoe UI Light" w:cs="Times New Roman"/>
      <w:sz w:val="16"/>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Segoe UI" w:hAnsi="Segoe UI"/>
        <w:b w:val="0"/>
        <w:sz w:val="16"/>
      </w:rPr>
    </w:tblStylePr>
    <w:tblStylePr w:type="firstCol">
      <w:rPr>
        <w:rFonts w:ascii="Segoe UI" w:hAnsi="Segoe UI"/>
        <w:b w:val="0"/>
      </w:rPr>
    </w:tblStylePr>
  </w:style>
  <w:style w:type="paragraph" w:styleId="af">
    <w:name w:val="No Spacing"/>
    <w:uiPriority w:val="1"/>
    <w:qFormat/>
    <w:rsid w:val="001A4604"/>
    <w:pPr>
      <w:widowControl w:val="0"/>
      <w:suppressAutoHyphens/>
      <w:spacing w:after="0" w:line="240" w:lineRule="auto"/>
      <w:jc w:val="center"/>
    </w:pPr>
    <w:rPr>
      <w:rFonts w:ascii="Segoe UI Light" w:eastAsia="SimSun" w:hAnsi="Segoe UI Light" w:cs="Mangal"/>
      <w:kern w:val="1"/>
      <w:sz w:val="24"/>
      <w:szCs w:val="21"/>
      <w:lang w:eastAsia="hi-IN" w:bidi="hi-IN"/>
    </w:rPr>
  </w:style>
  <w:style w:type="paragraph" w:customStyle="1" w:styleId="af0">
    <w:name w:val="Титул большой"/>
    <w:basedOn w:val="a2"/>
    <w:link w:val="af1"/>
    <w:qFormat/>
    <w:rsid w:val="001A4604"/>
    <w:pPr>
      <w:widowControl w:val="0"/>
      <w:suppressAutoHyphens/>
      <w:spacing w:before="120" w:after="120" w:line="240" w:lineRule="auto"/>
      <w:jc w:val="center"/>
    </w:pPr>
    <w:rPr>
      <w:rFonts w:ascii="Segoe UI Light" w:eastAsia="SimSun" w:hAnsi="Segoe UI Light" w:cs="Segoe UI Light"/>
      <w:b/>
      <w:smallCaps/>
      <w:kern w:val="40"/>
      <w:sz w:val="40"/>
      <w:szCs w:val="40"/>
      <w:lang w:eastAsia="hi-IN" w:bidi="hi-IN"/>
    </w:rPr>
  </w:style>
  <w:style w:type="paragraph" w:customStyle="1" w:styleId="af2">
    <w:name w:val="Титул Мал"/>
    <w:basedOn w:val="af0"/>
    <w:link w:val="af3"/>
    <w:qFormat/>
    <w:rsid w:val="001A4604"/>
    <w:rPr>
      <w:b w:val="0"/>
      <w:sz w:val="24"/>
      <w:szCs w:val="24"/>
    </w:rPr>
  </w:style>
  <w:style w:type="table" w:customStyle="1" w:styleId="11">
    <w:name w:val="Стиль1"/>
    <w:basedOn w:val="a7"/>
    <w:uiPriority w:val="99"/>
    <w:rsid w:val="001A4604"/>
    <w:pPr>
      <w:spacing w:after="0" w:line="240" w:lineRule="auto"/>
    </w:pPr>
    <w:rPr>
      <w:rFonts w:ascii="Calibri" w:eastAsia="Calibri" w:hAnsi="Calibri" w:cs="Times New Roman"/>
      <w:sz w:val="20"/>
      <w:szCs w:val="20"/>
      <w:lang w:eastAsia="ru-RU"/>
    </w:rPr>
    <w:tblPr>
      <w:tblInd w:w="0" w:type="dxa"/>
      <w:tblCellMar>
        <w:top w:w="0" w:type="dxa"/>
        <w:left w:w="108" w:type="dxa"/>
        <w:bottom w:w="0" w:type="dxa"/>
        <w:right w:w="108" w:type="dxa"/>
      </w:tblCellMar>
    </w:tblPr>
  </w:style>
  <w:style w:type="character" w:customStyle="1" w:styleId="af1">
    <w:name w:val="Титул большой Знак"/>
    <w:link w:val="af0"/>
    <w:rsid w:val="001A4604"/>
    <w:rPr>
      <w:rFonts w:ascii="Segoe UI Light" w:eastAsia="SimSun" w:hAnsi="Segoe UI Light" w:cs="Segoe UI Light"/>
      <w:b/>
      <w:smallCaps/>
      <w:kern w:val="40"/>
      <w:sz w:val="40"/>
      <w:szCs w:val="40"/>
      <w:lang w:eastAsia="hi-IN" w:bidi="hi-IN"/>
    </w:rPr>
  </w:style>
  <w:style w:type="paragraph" w:customStyle="1" w:styleId="a5">
    <w:name w:val="Об. Ж"/>
    <w:basedOn w:val="a2"/>
    <w:link w:val="af4"/>
    <w:qFormat/>
    <w:rsid w:val="001A4604"/>
    <w:pPr>
      <w:widowControl w:val="0"/>
      <w:suppressAutoHyphens/>
      <w:spacing w:before="240" w:after="120" w:line="240" w:lineRule="auto"/>
    </w:pPr>
    <w:rPr>
      <w:rFonts w:ascii="Segoe UI Light" w:eastAsia="SimSun" w:hAnsi="Segoe UI Light" w:cs="Segoe UI Light"/>
      <w:b/>
      <w:smallCaps/>
      <w:kern w:val="32"/>
      <w:sz w:val="32"/>
      <w:szCs w:val="32"/>
      <w:lang w:eastAsia="hi-IN" w:bidi="hi-IN"/>
    </w:rPr>
  </w:style>
  <w:style w:type="character" w:customStyle="1" w:styleId="af3">
    <w:name w:val="Титул Мал Знак"/>
    <w:link w:val="af2"/>
    <w:rsid w:val="001A4604"/>
    <w:rPr>
      <w:rFonts w:ascii="Segoe UI Light" w:eastAsia="SimSun" w:hAnsi="Segoe UI Light" w:cs="Segoe UI Light"/>
      <w:smallCaps/>
      <w:kern w:val="40"/>
      <w:sz w:val="24"/>
      <w:szCs w:val="24"/>
      <w:lang w:eastAsia="hi-IN" w:bidi="hi-IN"/>
    </w:rPr>
  </w:style>
  <w:style w:type="paragraph" w:customStyle="1" w:styleId="a4">
    <w:name w:val="Раздел"/>
    <w:basedOn w:val="a2"/>
    <w:link w:val="af5"/>
    <w:qFormat/>
    <w:rsid w:val="001A4604"/>
    <w:pPr>
      <w:widowControl w:val="0"/>
      <w:suppressAutoHyphens/>
      <w:spacing w:before="240" w:after="120" w:line="240" w:lineRule="auto"/>
    </w:pPr>
    <w:rPr>
      <w:rFonts w:ascii="Segoe UI Light" w:eastAsia="SimSun" w:hAnsi="Segoe UI Light" w:cs="Segoe UI Light"/>
      <w:b/>
      <w:smallCaps/>
      <w:kern w:val="40"/>
      <w:sz w:val="40"/>
      <w:szCs w:val="40"/>
      <w:lang w:eastAsia="hi-IN" w:bidi="hi-IN"/>
    </w:rPr>
  </w:style>
  <w:style w:type="character" w:customStyle="1" w:styleId="af4">
    <w:name w:val="Об. Ж Знак"/>
    <w:link w:val="a5"/>
    <w:rsid w:val="001A4604"/>
    <w:rPr>
      <w:rFonts w:ascii="Segoe UI Light" w:eastAsia="SimSun" w:hAnsi="Segoe UI Light" w:cs="Segoe UI Light"/>
      <w:b/>
      <w:smallCaps/>
      <w:kern w:val="32"/>
      <w:sz w:val="32"/>
      <w:szCs w:val="32"/>
      <w:lang w:eastAsia="hi-IN" w:bidi="hi-IN"/>
    </w:rPr>
  </w:style>
  <w:style w:type="paragraph" w:styleId="af6">
    <w:name w:val="List Paragraph"/>
    <w:basedOn w:val="a2"/>
    <w:link w:val="af7"/>
    <w:uiPriority w:val="34"/>
    <w:qFormat/>
    <w:rsid w:val="001A4604"/>
    <w:pPr>
      <w:widowControl w:val="0"/>
      <w:suppressAutoHyphens/>
      <w:spacing w:before="120" w:after="120" w:line="240" w:lineRule="auto"/>
      <w:ind w:left="720"/>
      <w:contextualSpacing/>
    </w:pPr>
    <w:rPr>
      <w:rFonts w:ascii="Segoe UI Light" w:eastAsia="SimSun" w:hAnsi="Segoe UI Light" w:cs="Mangal"/>
      <w:kern w:val="1"/>
      <w:sz w:val="20"/>
      <w:szCs w:val="21"/>
      <w:lang w:eastAsia="hi-IN" w:bidi="hi-IN"/>
    </w:rPr>
  </w:style>
  <w:style w:type="character" w:customStyle="1" w:styleId="af5">
    <w:name w:val="Раздел Знак"/>
    <w:link w:val="a4"/>
    <w:rsid w:val="001A4604"/>
    <w:rPr>
      <w:rFonts w:ascii="Segoe UI Light" w:eastAsia="SimSun" w:hAnsi="Segoe UI Light" w:cs="Segoe UI Light"/>
      <w:b/>
      <w:smallCaps/>
      <w:kern w:val="40"/>
      <w:sz w:val="40"/>
      <w:szCs w:val="40"/>
      <w:lang w:eastAsia="hi-IN" w:bidi="hi-IN"/>
    </w:rPr>
  </w:style>
  <w:style w:type="paragraph" w:styleId="22">
    <w:name w:val="toc 2"/>
    <w:basedOn w:val="a2"/>
    <w:next w:val="a2"/>
    <w:autoRedefine/>
    <w:uiPriority w:val="39"/>
    <w:unhideWhenUsed/>
    <w:rsid w:val="001A4604"/>
    <w:pPr>
      <w:widowControl w:val="0"/>
      <w:suppressAutoHyphens/>
      <w:spacing w:before="120" w:after="100" w:line="240" w:lineRule="auto"/>
      <w:ind w:left="240"/>
    </w:pPr>
    <w:rPr>
      <w:rFonts w:ascii="Segoe UI Light" w:eastAsia="SimSun" w:hAnsi="Segoe UI Light" w:cs="Mangal"/>
      <w:kern w:val="1"/>
      <w:sz w:val="20"/>
      <w:szCs w:val="21"/>
      <w:lang w:eastAsia="hi-IN" w:bidi="hi-IN"/>
    </w:rPr>
  </w:style>
  <w:style w:type="paragraph" w:styleId="12">
    <w:name w:val="toc 1"/>
    <w:basedOn w:val="a2"/>
    <w:next w:val="a2"/>
    <w:autoRedefine/>
    <w:uiPriority w:val="39"/>
    <w:unhideWhenUsed/>
    <w:rsid w:val="00A765F3"/>
    <w:pPr>
      <w:widowControl w:val="0"/>
      <w:suppressAutoHyphens/>
      <w:spacing w:before="120" w:after="100" w:line="240" w:lineRule="auto"/>
      <w:jc w:val="center"/>
    </w:pPr>
    <w:rPr>
      <w:rFonts w:ascii="Segoe UI Light" w:eastAsia="SimSun" w:hAnsi="Segoe UI Light" w:cs="Mangal"/>
      <w:kern w:val="1"/>
      <w:lang w:eastAsia="hi-IN" w:bidi="hi-IN"/>
    </w:rPr>
  </w:style>
  <w:style w:type="paragraph" w:customStyle="1" w:styleId="21">
    <w:name w:val="Об. Ж2"/>
    <w:basedOn w:val="a2"/>
    <w:link w:val="23"/>
    <w:qFormat/>
    <w:rsid w:val="001A4604"/>
    <w:pPr>
      <w:widowControl w:val="0"/>
      <w:suppressAutoHyphens/>
      <w:spacing w:before="120" w:after="120" w:line="240" w:lineRule="auto"/>
    </w:pPr>
    <w:rPr>
      <w:rFonts w:ascii="Segoe UI Light" w:eastAsia="SimSun" w:hAnsi="Segoe UI Light" w:cs="Segoe UI Light"/>
      <w:b/>
      <w:kern w:val="1"/>
      <w:sz w:val="28"/>
      <w:szCs w:val="28"/>
      <w:lang w:eastAsia="hi-IN" w:bidi="hi-IN"/>
    </w:rPr>
  </w:style>
  <w:style w:type="paragraph" w:styleId="31">
    <w:name w:val="toc 3"/>
    <w:basedOn w:val="a2"/>
    <w:next w:val="a2"/>
    <w:autoRedefine/>
    <w:uiPriority w:val="39"/>
    <w:unhideWhenUsed/>
    <w:rsid w:val="001A4604"/>
    <w:pPr>
      <w:widowControl w:val="0"/>
      <w:suppressAutoHyphens/>
      <w:spacing w:before="120" w:after="100" w:line="240" w:lineRule="auto"/>
      <w:ind w:left="480"/>
    </w:pPr>
    <w:rPr>
      <w:rFonts w:ascii="Segoe UI Light" w:eastAsia="SimSun" w:hAnsi="Segoe UI Light" w:cs="Mangal"/>
      <w:kern w:val="1"/>
      <w:sz w:val="16"/>
      <w:szCs w:val="21"/>
      <w:lang w:eastAsia="hi-IN" w:bidi="hi-IN"/>
    </w:rPr>
  </w:style>
  <w:style w:type="character" w:customStyle="1" w:styleId="23">
    <w:name w:val="Об. Ж2 Знак"/>
    <w:link w:val="21"/>
    <w:rsid w:val="001A4604"/>
    <w:rPr>
      <w:rFonts w:ascii="Segoe UI Light" w:eastAsia="SimSun" w:hAnsi="Segoe UI Light" w:cs="Segoe UI Light"/>
      <w:b/>
      <w:kern w:val="1"/>
      <w:sz w:val="28"/>
      <w:szCs w:val="28"/>
      <w:lang w:eastAsia="hi-IN" w:bidi="hi-IN"/>
    </w:rPr>
  </w:style>
  <w:style w:type="paragraph" w:customStyle="1" w:styleId="N">
    <w:name w:val="Об. N"/>
    <w:basedOn w:val="af6"/>
    <w:link w:val="N0"/>
    <w:qFormat/>
    <w:rsid w:val="001A4604"/>
    <w:pPr>
      <w:numPr>
        <w:numId w:val="1"/>
      </w:numPr>
    </w:pPr>
  </w:style>
  <w:style w:type="paragraph" w:customStyle="1" w:styleId="-">
    <w:name w:val="Об. -"/>
    <w:basedOn w:val="N"/>
    <w:link w:val="-0"/>
    <w:qFormat/>
    <w:rsid w:val="001A4604"/>
    <w:pPr>
      <w:numPr>
        <w:numId w:val="2"/>
      </w:numPr>
    </w:pPr>
  </w:style>
  <w:style w:type="character" w:customStyle="1" w:styleId="af7">
    <w:name w:val="Абзац списка Знак"/>
    <w:link w:val="af6"/>
    <w:uiPriority w:val="34"/>
    <w:rsid w:val="001A4604"/>
    <w:rPr>
      <w:rFonts w:ascii="Segoe UI Light" w:eastAsia="SimSun" w:hAnsi="Segoe UI Light" w:cs="Mangal"/>
      <w:kern w:val="1"/>
      <w:sz w:val="20"/>
      <w:szCs w:val="21"/>
      <w:lang w:eastAsia="hi-IN" w:bidi="hi-IN"/>
    </w:rPr>
  </w:style>
  <w:style w:type="character" w:customStyle="1" w:styleId="N0">
    <w:name w:val="Об. N Знак"/>
    <w:link w:val="N"/>
    <w:rsid w:val="001A4604"/>
    <w:rPr>
      <w:rFonts w:ascii="Segoe UI Light" w:eastAsia="SimSun" w:hAnsi="Segoe UI Light" w:cs="Mangal"/>
      <w:kern w:val="1"/>
      <w:sz w:val="20"/>
      <w:szCs w:val="21"/>
      <w:lang w:eastAsia="hi-IN" w:bidi="hi-IN"/>
    </w:rPr>
  </w:style>
  <w:style w:type="table" w:customStyle="1" w:styleId="13">
    <w:name w:val="Сетка таблицы светлая1"/>
    <w:basedOn w:val="a7"/>
    <w:uiPriority w:val="40"/>
    <w:rsid w:val="001A4604"/>
    <w:pPr>
      <w:spacing w:after="0" w:line="240" w:lineRule="auto"/>
    </w:pPr>
    <w:rPr>
      <w:rFonts w:ascii="Calibri" w:eastAsia="Calibri" w:hAnsi="Calibri" w:cs="Times New Roman"/>
      <w:sz w:val="20"/>
      <w:szCs w:val="20"/>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0">
    <w:name w:val="Об. - Знак"/>
    <w:link w:val="-"/>
    <w:rsid w:val="001A4604"/>
    <w:rPr>
      <w:rFonts w:ascii="Segoe UI Light" w:eastAsia="SimSun" w:hAnsi="Segoe UI Light" w:cs="Mangal"/>
      <w:kern w:val="1"/>
      <w:sz w:val="20"/>
      <w:szCs w:val="21"/>
      <w:lang w:eastAsia="hi-IN" w:bidi="hi-IN"/>
    </w:rPr>
  </w:style>
  <w:style w:type="paragraph" w:customStyle="1" w:styleId="a3">
    <w:name w:val="Мегараздел"/>
    <w:basedOn w:val="N"/>
    <w:link w:val="af8"/>
    <w:qFormat/>
    <w:rsid w:val="001A4604"/>
    <w:pPr>
      <w:numPr>
        <w:numId w:val="0"/>
      </w:numPr>
    </w:pPr>
    <w:rPr>
      <w:rFonts w:ascii="Segoe UI" w:hAnsi="Segoe UI" w:cs="Segoe UI"/>
      <w:b/>
      <w:smallCaps/>
      <w:kern w:val="48"/>
      <w:sz w:val="48"/>
      <w:szCs w:val="48"/>
    </w:rPr>
  </w:style>
  <w:style w:type="paragraph" w:styleId="41">
    <w:name w:val="toc 4"/>
    <w:basedOn w:val="a2"/>
    <w:next w:val="a2"/>
    <w:autoRedefine/>
    <w:uiPriority w:val="39"/>
    <w:unhideWhenUsed/>
    <w:rsid w:val="001A4604"/>
    <w:pPr>
      <w:widowControl w:val="0"/>
      <w:suppressAutoHyphens/>
      <w:spacing w:before="120" w:after="100" w:line="240" w:lineRule="auto"/>
      <w:ind w:left="720"/>
    </w:pPr>
    <w:rPr>
      <w:rFonts w:ascii="Segoe UI Light" w:eastAsia="SimSun" w:hAnsi="Segoe UI Light" w:cs="Mangal"/>
      <w:kern w:val="1"/>
      <w:sz w:val="20"/>
      <w:szCs w:val="21"/>
      <w:lang w:eastAsia="hi-IN" w:bidi="hi-IN"/>
    </w:rPr>
  </w:style>
  <w:style w:type="character" w:customStyle="1" w:styleId="af8">
    <w:name w:val="Мегараздел Знак"/>
    <w:link w:val="a3"/>
    <w:rsid w:val="001A4604"/>
    <w:rPr>
      <w:rFonts w:ascii="Segoe UI" w:eastAsia="SimSun" w:hAnsi="Segoe UI" w:cs="Segoe UI"/>
      <w:b/>
      <w:smallCaps/>
      <w:kern w:val="48"/>
      <w:sz w:val="48"/>
      <w:szCs w:val="48"/>
      <w:lang w:eastAsia="hi-IN" w:bidi="hi-IN"/>
    </w:rPr>
  </w:style>
  <w:style w:type="character" w:styleId="af9">
    <w:name w:val="annotation reference"/>
    <w:uiPriority w:val="99"/>
    <w:semiHidden/>
    <w:unhideWhenUsed/>
    <w:rsid w:val="001A4604"/>
    <w:rPr>
      <w:sz w:val="16"/>
      <w:szCs w:val="16"/>
    </w:rPr>
  </w:style>
  <w:style w:type="paragraph" w:styleId="afa">
    <w:name w:val="annotation text"/>
    <w:basedOn w:val="a2"/>
    <w:link w:val="afb"/>
    <w:uiPriority w:val="99"/>
    <w:unhideWhenUsed/>
    <w:rsid w:val="001A4604"/>
    <w:pPr>
      <w:widowControl w:val="0"/>
      <w:suppressAutoHyphens/>
      <w:spacing w:before="120" w:after="120" w:line="240" w:lineRule="auto"/>
    </w:pPr>
    <w:rPr>
      <w:rFonts w:ascii="Segoe UI Light" w:eastAsia="SimSun" w:hAnsi="Segoe UI Light" w:cs="Mangal"/>
      <w:kern w:val="1"/>
      <w:sz w:val="20"/>
      <w:szCs w:val="18"/>
      <w:lang w:eastAsia="hi-IN" w:bidi="hi-IN"/>
    </w:rPr>
  </w:style>
  <w:style w:type="character" w:customStyle="1" w:styleId="afb">
    <w:name w:val="Текст примечания Знак"/>
    <w:basedOn w:val="a6"/>
    <w:link w:val="afa"/>
    <w:uiPriority w:val="99"/>
    <w:rsid w:val="001A4604"/>
    <w:rPr>
      <w:rFonts w:ascii="Segoe UI Light" w:eastAsia="SimSun" w:hAnsi="Segoe UI Light" w:cs="Mangal"/>
      <w:kern w:val="1"/>
      <w:sz w:val="20"/>
      <w:szCs w:val="18"/>
      <w:lang w:eastAsia="hi-IN" w:bidi="hi-IN"/>
    </w:rPr>
  </w:style>
  <w:style w:type="paragraph" w:styleId="afc">
    <w:name w:val="annotation subject"/>
    <w:basedOn w:val="afa"/>
    <w:next w:val="afa"/>
    <w:link w:val="afd"/>
    <w:uiPriority w:val="99"/>
    <w:semiHidden/>
    <w:unhideWhenUsed/>
    <w:rsid w:val="001A4604"/>
    <w:rPr>
      <w:b/>
      <w:bCs/>
    </w:rPr>
  </w:style>
  <w:style w:type="character" w:customStyle="1" w:styleId="afd">
    <w:name w:val="Тема примечания Знак"/>
    <w:basedOn w:val="afb"/>
    <w:link w:val="afc"/>
    <w:uiPriority w:val="99"/>
    <w:semiHidden/>
    <w:rsid w:val="001A4604"/>
    <w:rPr>
      <w:rFonts w:ascii="Segoe UI Light" w:eastAsia="SimSun" w:hAnsi="Segoe UI Light" w:cs="Mangal"/>
      <w:b/>
      <w:bCs/>
      <w:kern w:val="1"/>
      <w:sz w:val="20"/>
      <w:szCs w:val="18"/>
      <w:lang w:eastAsia="hi-IN" w:bidi="hi-IN"/>
    </w:rPr>
  </w:style>
  <w:style w:type="paragraph" w:styleId="afe">
    <w:name w:val="Balloon Text"/>
    <w:basedOn w:val="a2"/>
    <w:link w:val="aff"/>
    <w:uiPriority w:val="99"/>
    <w:semiHidden/>
    <w:unhideWhenUsed/>
    <w:rsid w:val="001A4604"/>
    <w:pPr>
      <w:widowControl w:val="0"/>
      <w:suppressAutoHyphens/>
      <w:spacing w:after="0" w:line="240" w:lineRule="auto"/>
    </w:pPr>
    <w:rPr>
      <w:rFonts w:ascii="Segoe UI" w:eastAsia="SimSun" w:hAnsi="Segoe UI" w:cs="Mangal"/>
      <w:kern w:val="1"/>
      <w:sz w:val="18"/>
      <w:szCs w:val="16"/>
      <w:lang w:eastAsia="hi-IN" w:bidi="hi-IN"/>
    </w:rPr>
  </w:style>
  <w:style w:type="character" w:customStyle="1" w:styleId="aff">
    <w:name w:val="Текст выноски Знак"/>
    <w:basedOn w:val="a6"/>
    <w:link w:val="afe"/>
    <w:uiPriority w:val="99"/>
    <w:semiHidden/>
    <w:rsid w:val="001A4604"/>
    <w:rPr>
      <w:rFonts w:ascii="Segoe UI" w:eastAsia="SimSun" w:hAnsi="Segoe UI" w:cs="Mangal"/>
      <w:kern w:val="1"/>
      <w:sz w:val="18"/>
      <w:szCs w:val="16"/>
      <w:lang w:eastAsia="hi-IN" w:bidi="hi-IN"/>
    </w:rPr>
  </w:style>
  <w:style w:type="paragraph" w:customStyle="1" w:styleId="aff0">
    <w:name w:val="Табл."/>
    <w:basedOn w:val="a2"/>
    <w:link w:val="aff1"/>
    <w:qFormat/>
    <w:rsid w:val="001A4604"/>
    <w:pPr>
      <w:widowControl w:val="0"/>
      <w:suppressAutoHyphens/>
      <w:spacing w:after="120" w:line="240" w:lineRule="auto"/>
      <w:jc w:val="right"/>
    </w:pPr>
    <w:rPr>
      <w:rFonts w:ascii="Segoe UI Light" w:eastAsia="SimSun" w:hAnsi="Segoe UI Light" w:cs="Segoe UI Light"/>
      <w:bCs/>
      <w:kern w:val="16"/>
      <w:sz w:val="20"/>
      <w:szCs w:val="16"/>
      <w:lang w:eastAsia="hi-IN" w:bidi="hi-IN"/>
    </w:rPr>
  </w:style>
  <w:style w:type="paragraph" w:customStyle="1" w:styleId="a0">
    <w:name w:val="Текст обычный (нумерованны список)"/>
    <w:basedOn w:val="a2"/>
    <w:link w:val="Char"/>
    <w:qFormat/>
    <w:rsid w:val="001A4604"/>
    <w:pPr>
      <w:numPr>
        <w:numId w:val="4"/>
      </w:numPr>
      <w:spacing w:after="240" w:line="259" w:lineRule="auto"/>
    </w:pPr>
    <w:rPr>
      <w:rFonts w:ascii="Segoe UI Light" w:eastAsia="Calibri" w:hAnsi="Segoe UI Light" w:cs="Segoe UI Light"/>
      <w:kern w:val="2"/>
      <w:szCs w:val="32"/>
    </w:rPr>
  </w:style>
  <w:style w:type="character" w:customStyle="1" w:styleId="aff1">
    <w:name w:val="Табл. Знак"/>
    <w:link w:val="aff0"/>
    <w:rsid w:val="001A4604"/>
    <w:rPr>
      <w:rFonts w:ascii="Segoe UI Light" w:eastAsia="SimSun" w:hAnsi="Segoe UI Light" w:cs="Segoe UI Light"/>
      <w:bCs/>
      <w:kern w:val="16"/>
      <w:sz w:val="20"/>
      <w:szCs w:val="16"/>
      <w:lang w:eastAsia="hi-IN" w:bidi="hi-IN"/>
    </w:rPr>
  </w:style>
  <w:style w:type="numbering" w:customStyle="1" w:styleId="a">
    <w:name w:val="Обычный нумерованный список"/>
    <w:uiPriority w:val="99"/>
    <w:rsid w:val="001A4604"/>
    <w:pPr>
      <w:numPr>
        <w:numId w:val="3"/>
      </w:numPr>
    </w:pPr>
  </w:style>
  <w:style w:type="character" w:customStyle="1" w:styleId="Char">
    <w:name w:val="Текст обычный (нумерованны список) Char"/>
    <w:link w:val="a0"/>
    <w:rsid w:val="001A4604"/>
    <w:rPr>
      <w:rFonts w:ascii="Segoe UI Light" w:eastAsia="Calibri" w:hAnsi="Segoe UI Light" w:cs="Segoe UI Light"/>
      <w:kern w:val="2"/>
      <w:szCs w:val="32"/>
    </w:rPr>
  </w:style>
  <w:style w:type="paragraph" w:styleId="aff2">
    <w:name w:val="caption"/>
    <w:aliases w:val="Таблицы,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ff0"/>
    <w:next w:val="a2"/>
    <w:link w:val="aff3"/>
    <w:uiPriority w:val="35"/>
    <w:unhideWhenUsed/>
    <w:qFormat/>
    <w:rsid w:val="001A4604"/>
    <w:pPr>
      <w:spacing w:before="240"/>
    </w:pPr>
    <w:rPr>
      <w:sz w:val="16"/>
    </w:rPr>
  </w:style>
  <w:style w:type="paragraph" w:customStyle="1" w:styleId="-1">
    <w:name w:val="Назв. Табл и проч. эл-тов"/>
    <w:basedOn w:val="aff2"/>
    <w:link w:val="-2"/>
    <w:qFormat/>
    <w:rsid w:val="001A4604"/>
    <w:pPr>
      <w:keepNext/>
    </w:pPr>
  </w:style>
  <w:style w:type="paragraph" w:customStyle="1" w:styleId="Light">
    <w:name w:val="Таб. Light"/>
    <w:basedOn w:val="a2"/>
    <w:link w:val="Light0"/>
    <w:qFormat/>
    <w:rsid w:val="001A4604"/>
    <w:pPr>
      <w:widowControl w:val="0"/>
      <w:suppressAutoHyphens/>
      <w:spacing w:before="80" w:after="80" w:line="240" w:lineRule="auto"/>
    </w:pPr>
    <w:rPr>
      <w:rFonts w:ascii="Segoe UI Light" w:eastAsia="SimSun" w:hAnsi="Segoe UI Light" w:cs="Segoe UI Light"/>
      <w:bCs/>
      <w:kern w:val="1"/>
      <w:sz w:val="16"/>
      <w:szCs w:val="16"/>
      <w:lang w:eastAsia="hi-IN" w:bidi="hi-IN"/>
    </w:rPr>
  </w:style>
  <w:style w:type="character" w:customStyle="1" w:styleId="aff3">
    <w:name w:val="Название объекта Знак"/>
    <w:aliases w:val="Таблицы Знак,Название объекта Знак1 Знак Знак1,Название объекта Знак Знак Знак Знак1,Название объекта Знак Знак Знак Знак Знак Знак Знак Знак Знак Знак1,Название объекта Знак Знак Знак Знак Знак Знак1 Знак Знак Знак1"/>
    <w:link w:val="aff2"/>
    <w:uiPriority w:val="35"/>
    <w:rsid w:val="001A4604"/>
    <w:rPr>
      <w:rFonts w:ascii="Segoe UI Light" w:eastAsia="SimSun" w:hAnsi="Segoe UI Light" w:cs="Segoe UI Light"/>
      <w:bCs/>
      <w:kern w:val="16"/>
      <w:sz w:val="16"/>
      <w:szCs w:val="16"/>
      <w:lang w:eastAsia="hi-IN" w:bidi="hi-IN"/>
    </w:rPr>
  </w:style>
  <w:style w:type="character" w:customStyle="1" w:styleId="-2">
    <w:name w:val="Назв. Табл и проч. эл-тов Знак"/>
    <w:link w:val="-1"/>
    <w:rsid w:val="001A4604"/>
    <w:rPr>
      <w:rFonts w:ascii="Segoe UI Light" w:eastAsia="SimSun" w:hAnsi="Segoe UI Light" w:cs="Segoe UI Light"/>
      <w:bCs/>
      <w:kern w:val="16"/>
      <w:sz w:val="16"/>
      <w:szCs w:val="16"/>
      <w:lang w:eastAsia="hi-IN" w:bidi="hi-IN"/>
    </w:rPr>
  </w:style>
  <w:style w:type="paragraph" w:customStyle="1" w:styleId="Huge">
    <w:name w:val="Таб. Huge"/>
    <w:basedOn w:val="ad"/>
    <w:link w:val="Huge0"/>
    <w:qFormat/>
    <w:rsid w:val="001A4604"/>
    <w:rPr>
      <w:b/>
    </w:rPr>
  </w:style>
  <w:style w:type="character" w:customStyle="1" w:styleId="Light0">
    <w:name w:val="Таб. Light Знак"/>
    <w:link w:val="Light"/>
    <w:rsid w:val="001A4604"/>
    <w:rPr>
      <w:rFonts w:ascii="Segoe UI Light" w:eastAsia="SimSun" w:hAnsi="Segoe UI Light" w:cs="Segoe UI Light"/>
      <w:bCs/>
      <w:kern w:val="1"/>
      <w:sz w:val="16"/>
      <w:szCs w:val="16"/>
      <w:lang w:eastAsia="hi-IN" w:bidi="hi-IN"/>
    </w:rPr>
  </w:style>
  <w:style w:type="character" w:customStyle="1" w:styleId="Huge0">
    <w:name w:val="Таб. Huge Знак"/>
    <w:link w:val="Huge"/>
    <w:rsid w:val="001A4604"/>
    <w:rPr>
      <w:rFonts w:ascii="Segoe UI Light" w:eastAsia="SimSun" w:hAnsi="Segoe UI Light" w:cs="Segoe UI Light"/>
      <w:b/>
      <w:kern w:val="1"/>
      <w:sz w:val="16"/>
      <w:szCs w:val="16"/>
      <w:lang w:eastAsia="hi-IN" w:bidi="hi-IN"/>
    </w:rPr>
  </w:style>
  <w:style w:type="paragraph" w:customStyle="1" w:styleId="aff4">
    <w:name w:val="ГрандМЛК"/>
    <w:basedOn w:val="a2"/>
    <w:link w:val="aff5"/>
    <w:qFormat/>
    <w:rsid w:val="001A4604"/>
    <w:pPr>
      <w:widowControl w:val="0"/>
      <w:suppressAutoHyphens/>
      <w:spacing w:after="0" w:line="240" w:lineRule="auto"/>
    </w:pPr>
    <w:rPr>
      <w:rFonts w:ascii="Segoe UI Light" w:eastAsia="SimSun" w:hAnsi="Segoe UI Light" w:cs="Segoe UI Light"/>
      <w:color w:val="FFFFFF"/>
      <w:kern w:val="1"/>
      <w:sz w:val="8"/>
      <w:szCs w:val="20"/>
      <w:lang w:eastAsia="hi-IN" w:bidi="hi-IN"/>
    </w:rPr>
  </w:style>
  <w:style w:type="character" w:customStyle="1" w:styleId="aff5">
    <w:name w:val="ГрандМЛК Знак"/>
    <w:link w:val="aff4"/>
    <w:rsid w:val="001A4604"/>
    <w:rPr>
      <w:rFonts w:ascii="Segoe UI Light" w:eastAsia="SimSun" w:hAnsi="Segoe UI Light" w:cs="Segoe UI Light"/>
      <w:color w:val="FFFFFF"/>
      <w:kern w:val="1"/>
      <w:sz w:val="8"/>
      <w:szCs w:val="20"/>
      <w:lang w:eastAsia="hi-IN" w:bidi="hi-IN"/>
    </w:rPr>
  </w:style>
  <w:style w:type="paragraph" w:styleId="aff6">
    <w:name w:val="Revision"/>
    <w:hidden/>
    <w:uiPriority w:val="99"/>
    <w:semiHidden/>
    <w:rsid w:val="001A4604"/>
    <w:pPr>
      <w:spacing w:after="0" w:line="240" w:lineRule="auto"/>
    </w:pPr>
    <w:rPr>
      <w:rFonts w:ascii="Segoe UI Light" w:eastAsia="SimSun" w:hAnsi="Segoe UI Light" w:cs="Mangal"/>
      <w:noProof/>
      <w:kern w:val="1"/>
      <w:sz w:val="20"/>
      <w:szCs w:val="18"/>
      <w:lang w:eastAsia="hi-IN" w:bidi="hi-IN"/>
    </w:rPr>
  </w:style>
  <w:style w:type="paragraph" w:customStyle="1" w:styleId="aff7">
    <w:name w:val="Таб.Верт"/>
    <w:basedOn w:val="a2"/>
    <w:link w:val="aff8"/>
    <w:qFormat/>
    <w:rsid w:val="001A4604"/>
    <w:pPr>
      <w:widowControl w:val="0"/>
      <w:suppressAutoHyphens/>
      <w:spacing w:after="0" w:line="240" w:lineRule="auto"/>
      <w:jc w:val="center"/>
    </w:pPr>
    <w:rPr>
      <w:rFonts w:ascii="Segoe UI Light" w:eastAsia="SimSun" w:hAnsi="Segoe UI Light" w:cs="Segoe UI Light"/>
      <w:b/>
      <w:bCs/>
      <w:kern w:val="1"/>
      <w:sz w:val="20"/>
      <w:szCs w:val="20"/>
      <w:lang w:eastAsia="hi-IN" w:bidi="hi-IN"/>
    </w:rPr>
  </w:style>
  <w:style w:type="character" w:customStyle="1" w:styleId="aff8">
    <w:name w:val="Таб.Верт Знак"/>
    <w:link w:val="aff7"/>
    <w:rsid w:val="001A4604"/>
    <w:rPr>
      <w:rFonts w:ascii="Segoe UI Light" w:eastAsia="SimSun" w:hAnsi="Segoe UI Light" w:cs="Segoe UI Light"/>
      <w:b/>
      <w:bCs/>
      <w:kern w:val="1"/>
      <w:sz w:val="20"/>
      <w:szCs w:val="20"/>
      <w:lang w:eastAsia="hi-IN" w:bidi="hi-IN"/>
    </w:rPr>
  </w:style>
  <w:style w:type="paragraph" w:customStyle="1" w:styleId="aff9">
    <w:name w:val="Колонтитул"/>
    <w:basedOn w:val="a2"/>
    <w:link w:val="affa"/>
    <w:qFormat/>
    <w:rsid w:val="001A4604"/>
    <w:pPr>
      <w:widowControl w:val="0"/>
      <w:suppressAutoHyphens/>
      <w:spacing w:after="0" w:line="240" w:lineRule="auto"/>
    </w:pPr>
    <w:rPr>
      <w:rFonts w:ascii="Segoe UI Light" w:eastAsia="SimSun" w:hAnsi="Segoe UI Light" w:cs="Segoe UI Light"/>
      <w:kern w:val="20"/>
      <w:sz w:val="16"/>
      <w:szCs w:val="20"/>
      <w:lang w:eastAsia="hi-IN" w:bidi="hi-IN"/>
    </w:rPr>
  </w:style>
  <w:style w:type="character" w:customStyle="1" w:styleId="affa">
    <w:name w:val="Колонтитул Знак"/>
    <w:link w:val="aff9"/>
    <w:rsid w:val="001A4604"/>
    <w:rPr>
      <w:rFonts w:ascii="Segoe UI Light" w:eastAsia="SimSun" w:hAnsi="Segoe UI Light" w:cs="Segoe UI Light"/>
      <w:kern w:val="20"/>
      <w:sz w:val="16"/>
      <w:szCs w:val="20"/>
      <w:lang w:eastAsia="hi-IN" w:bidi="hi-IN"/>
    </w:rPr>
  </w:style>
  <w:style w:type="paragraph" w:customStyle="1" w:styleId="affb">
    <w:name w:val="Прилож."/>
    <w:basedOn w:val="a5"/>
    <w:link w:val="affc"/>
    <w:qFormat/>
    <w:rsid w:val="001A4604"/>
  </w:style>
  <w:style w:type="character" w:customStyle="1" w:styleId="affc">
    <w:name w:val="Прилож. Знак"/>
    <w:link w:val="affb"/>
    <w:rsid w:val="001A4604"/>
    <w:rPr>
      <w:rFonts w:ascii="Segoe UI Light" w:eastAsia="SimSun" w:hAnsi="Segoe UI Light" w:cs="Segoe UI Light"/>
      <w:b/>
      <w:smallCaps/>
      <w:kern w:val="32"/>
      <w:sz w:val="32"/>
      <w:szCs w:val="32"/>
      <w:lang w:eastAsia="hi-IN" w:bidi="hi-IN"/>
    </w:rPr>
  </w:style>
  <w:style w:type="character" w:styleId="affd">
    <w:name w:val="Placeholder Text"/>
    <w:uiPriority w:val="99"/>
    <w:semiHidden/>
    <w:rsid w:val="001A4604"/>
    <w:rPr>
      <w:color w:val="808080"/>
    </w:rPr>
  </w:style>
  <w:style w:type="character" w:styleId="affe">
    <w:name w:val="Subtle Emphasis"/>
    <w:uiPriority w:val="19"/>
    <w:qFormat/>
    <w:rsid w:val="001A4604"/>
    <w:rPr>
      <w:i/>
      <w:iCs/>
      <w:color w:val="404040"/>
    </w:rPr>
  </w:style>
  <w:style w:type="paragraph" w:styleId="afff">
    <w:name w:val="Body Text"/>
    <w:basedOn w:val="a2"/>
    <w:link w:val="afff0"/>
    <w:rsid w:val="001A4604"/>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afff0">
    <w:name w:val="Основной текст Знак"/>
    <w:basedOn w:val="a6"/>
    <w:link w:val="afff"/>
    <w:rsid w:val="001A4604"/>
    <w:rPr>
      <w:rFonts w:ascii="Times New Roman" w:eastAsia="SimSun" w:hAnsi="Times New Roman" w:cs="Mangal"/>
      <w:kern w:val="1"/>
      <w:sz w:val="24"/>
      <w:szCs w:val="24"/>
      <w:lang w:eastAsia="hi-IN" w:bidi="hi-IN"/>
    </w:rPr>
  </w:style>
  <w:style w:type="paragraph" w:styleId="afff1">
    <w:name w:val="footnote text"/>
    <w:basedOn w:val="a2"/>
    <w:link w:val="afff2"/>
    <w:uiPriority w:val="99"/>
    <w:unhideWhenUsed/>
    <w:rsid w:val="001A4604"/>
    <w:pPr>
      <w:widowControl w:val="0"/>
      <w:suppressAutoHyphens/>
      <w:spacing w:after="0" w:line="240" w:lineRule="auto"/>
    </w:pPr>
    <w:rPr>
      <w:rFonts w:ascii="Segoe UI Light" w:eastAsia="SimSun" w:hAnsi="Segoe UI Light" w:cs="Mangal"/>
      <w:kern w:val="1"/>
      <w:sz w:val="20"/>
      <w:szCs w:val="18"/>
      <w:lang w:eastAsia="hi-IN" w:bidi="hi-IN"/>
    </w:rPr>
  </w:style>
  <w:style w:type="character" w:customStyle="1" w:styleId="afff2">
    <w:name w:val="Текст сноски Знак"/>
    <w:basedOn w:val="a6"/>
    <w:link w:val="afff1"/>
    <w:uiPriority w:val="99"/>
    <w:rsid w:val="001A4604"/>
    <w:rPr>
      <w:rFonts w:ascii="Segoe UI Light" w:eastAsia="SimSun" w:hAnsi="Segoe UI Light" w:cs="Mangal"/>
      <w:kern w:val="1"/>
      <w:sz w:val="20"/>
      <w:szCs w:val="18"/>
      <w:lang w:eastAsia="hi-IN" w:bidi="hi-IN"/>
    </w:rPr>
  </w:style>
  <w:style w:type="character" w:styleId="afff3">
    <w:name w:val="footnote reference"/>
    <w:unhideWhenUsed/>
    <w:rsid w:val="001A4604"/>
    <w:rPr>
      <w:vertAlign w:val="superscript"/>
    </w:rPr>
  </w:style>
  <w:style w:type="paragraph" w:customStyle="1" w:styleId="afff4">
    <w:name w:val="Название рисунка"/>
    <w:basedOn w:val="aff2"/>
    <w:next w:val="a2"/>
    <w:qFormat/>
    <w:rsid w:val="001A4604"/>
    <w:pPr>
      <w:jc w:val="center"/>
    </w:pPr>
  </w:style>
  <w:style w:type="character" w:styleId="afff5">
    <w:name w:val="Strong"/>
    <w:uiPriority w:val="22"/>
    <w:qFormat/>
    <w:rsid w:val="001A4604"/>
    <w:rPr>
      <w:b/>
      <w:bCs/>
    </w:rPr>
  </w:style>
  <w:style w:type="character" w:customStyle="1" w:styleId="apple-converted-space">
    <w:name w:val="apple-converted-space"/>
    <w:basedOn w:val="a6"/>
    <w:rsid w:val="001A4604"/>
  </w:style>
  <w:style w:type="paragraph" w:customStyle="1" w:styleId="Vert">
    <w:name w:val="Табл. Vert"/>
    <w:basedOn w:val="Light"/>
    <w:link w:val="Vert0"/>
    <w:qFormat/>
    <w:rsid w:val="001A4604"/>
    <w:pPr>
      <w:spacing w:before="0" w:after="0"/>
      <w:ind w:left="113" w:right="113"/>
    </w:pPr>
  </w:style>
  <w:style w:type="character" w:customStyle="1" w:styleId="Vert0">
    <w:name w:val="Табл. Vert Знак"/>
    <w:link w:val="Vert"/>
    <w:rsid w:val="001A4604"/>
    <w:rPr>
      <w:rFonts w:ascii="Segoe UI Light" w:eastAsia="SimSun" w:hAnsi="Segoe UI Light" w:cs="Segoe UI Light"/>
      <w:bCs/>
      <w:kern w:val="1"/>
      <w:sz w:val="16"/>
      <w:szCs w:val="16"/>
      <w:lang w:eastAsia="hi-IN" w:bidi="hi-IN"/>
    </w:rPr>
  </w:style>
  <w:style w:type="character" w:styleId="afff6">
    <w:name w:val="Hyperlink"/>
    <w:uiPriority w:val="99"/>
    <w:unhideWhenUsed/>
    <w:rsid w:val="001A4604"/>
    <w:rPr>
      <w:color w:val="0000FF"/>
      <w:u w:val="single"/>
    </w:rPr>
  </w:style>
  <w:style w:type="character" w:styleId="afff7">
    <w:name w:val="FollowedHyperlink"/>
    <w:uiPriority w:val="99"/>
    <w:semiHidden/>
    <w:unhideWhenUsed/>
    <w:rsid w:val="001A4604"/>
    <w:rPr>
      <w:color w:val="800080"/>
      <w:u w:val="single"/>
    </w:rPr>
  </w:style>
  <w:style w:type="paragraph" w:customStyle="1" w:styleId="msonormal0">
    <w:name w:val="msonormal"/>
    <w:basedOn w:val="a2"/>
    <w:rsid w:val="001A46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2"/>
    <w:rsid w:val="001A46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66">
    <w:name w:val="xl66"/>
    <w:basedOn w:val="a2"/>
    <w:rsid w:val="001A46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67">
    <w:name w:val="xl67"/>
    <w:basedOn w:val="a2"/>
    <w:rsid w:val="001A4604"/>
    <w:pPr>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68">
    <w:name w:val="xl68"/>
    <w:basedOn w:val="a2"/>
    <w:rsid w:val="001A4604"/>
    <w:pPr>
      <w:spacing w:before="100" w:beforeAutospacing="1" w:after="100" w:afterAutospacing="1" w:line="240" w:lineRule="auto"/>
      <w:jc w:val="center"/>
      <w:textAlignment w:val="center"/>
    </w:pPr>
    <w:rPr>
      <w:rFonts w:ascii="Arial" w:eastAsia="Times New Roman" w:hAnsi="Arial" w:cs="Arial"/>
      <w:b/>
      <w:bCs/>
      <w:color w:val="000000"/>
      <w:sz w:val="20"/>
      <w:szCs w:val="20"/>
      <w:lang w:eastAsia="ru-RU"/>
    </w:rPr>
  </w:style>
  <w:style w:type="paragraph" w:customStyle="1" w:styleId="14">
    <w:name w:val="Название1"/>
    <w:basedOn w:val="a2"/>
    <w:next w:val="afff8"/>
    <w:rsid w:val="00487B93"/>
    <w:pPr>
      <w:suppressAutoHyphens/>
      <w:spacing w:after="0" w:line="240" w:lineRule="auto"/>
      <w:jc w:val="center"/>
    </w:pPr>
    <w:rPr>
      <w:rFonts w:ascii="Times New Roman" w:eastAsia="Times New Roman" w:hAnsi="Times New Roman" w:cs="Times New Roman"/>
      <w:b/>
      <w:bCs/>
      <w:kern w:val="1"/>
      <w:sz w:val="20"/>
      <w:szCs w:val="20"/>
      <w:lang w:eastAsia="ar-SA"/>
    </w:rPr>
  </w:style>
  <w:style w:type="paragraph" w:styleId="afff8">
    <w:name w:val="Subtitle"/>
    <w:basedOn w:val="a2"/>
    <w:next w:val="afff"/>
    <w:link w:val="afff9"/>
    <w:qFormat/>
    <w:rsid w:val="00487B93"/>
    <w:pPr>
      <w:suppressAutoHyphens/>
      <w:overflowPunct w:val="0"/>
      <w:autoSpaceDE w:val="0"/>
      <w:spacing w:after="0" w:line="240" w:lineRule="auto"/>
      <w:jc w:val="center"/>
      <w:textAlignment w:val="baseline"/>
    </w:pPr>
    <w:rPr>
      <w:rFonts w:ascii="Times New Roman" w:eastAsia="Times New Roman" w:hAnsi="Times New Roman" w:cs="Times New Roman"/>
      <w:b/>
      <w:kern w:val="1"/>
      <w:sz w:val="28"/>
      <w:szCs w:val="20"/>
      <w:lang w:eastAsia="ar-SA"/>
    </w:rPr>
  </w:style>
  <w:style w:type="character" w:customStyle="1" w:styleId="afff9">
    <w:name w:val="Подзаголовок Знак"/>
    <w:basedOn w:val="a6"/>
    <w:link w:val="afff8"/>
    <w:rsid w:val="00487B93"/>
    <w:rPr>
      <w:rFonts w:ascii="Times New Roman" w:eastAsia="Times New Roman" w:hAnsi="Times New Roman" w:cs="Times New Roman"/>
      <w:b/>
      <w:kern w:val="1"/>
      <w:sz w:val="28"/>
      <w:szCs w:val="20"/>
      <w:lang w:eastAsia="ar-SA"/>
    </w:rPr>
  </w:style>
  <w:style w:type="paragraph" w:customStyle="1" w:styleId="formattext">
    <w:name w:val="formattext"/>
    <w:basedOn w:val="a2"/>
    <w:rsid w:val="00075F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6"/>
    <w:rsid w:val="00075F76"/>
  </w:style>
  <w:style w:type="paragraph" w:customStyle="1" w:styleId="afffa">
    <w:name w:val="Абзац"/>
    <w:basedOn w:val="a2"/>
    <w:link w:val="afffb"/>
    <w:qFormat/>
    <w:rsid w:val="00E41602"/>
    <w:pPr>
      <w:spacing w:before="120" w:after="60" w:line="240" w:lineRule="auto"/>
      <w:ind w:firstLine="567"/>
      <w:jc w:val="both"/>
    </w:pPr>
    <w:rPr>
      <w:rFonts w:ascii="Times New Roman" w:eastAsia="Times New Roman" w:hAnsi="Times New Roman" w:cs="Times New Roman"/>
      <w:sz w:val="24"/>
      <w:szCs w:val="24"/>
    </w:rPr>
  </w:style>
  <w:style w:type="character" w:customStyle="1" w:styleId="afffb">
    <w:name w:val="Абзац Знак"/>
    <w:link w:val="afffa"/>
    <w:rsid w:val="00E41602"/>
    <w:rPr>
      <w:rFonts w:ascii="Times New Roman" w:eastAsia="Times New Roman" w:hAnsi="Times New Roman" w:cs="Times New Roman"/>
      <w:sz w:val="24"/>
      <w:szCs w:val="24"/>
    </w:rPr>
  </w:style>
  <w:style w:type="paragraph" w:customStyle="1" w:styleId="afffc">
    <w:name w:val="Табличный_заголовки"/>
    <w:basedOn w:val="a2"/>
    <w:rsid w:val="006E05A4"/>
    <w:pPr>
      <w:keepNext/>
      <w:keepLines/>
      <w:spacing w:after="0" w:line="240" w:lineRule="auto"/>
      <w:jc w:val="center"/>
    </w:pPr>
    <w:rPr>
      <w:rFonts w:ascii="Times New Roman" w:eastAsia="Times New Roman" w:hAnsi="Times New Roman" w:cs="Times New Roman"/>
      <w:b/>
      <w:sz w:val="20"/>
      <w:szCs w:val="20"/>
      <w:lang w:eastAsia="ru-RU"/>
    </w:rPr>
  </w:style>
  <w:style w:type="paragraph" w:customStyle="1" w:styleId="afffd">
    <w:name w:val="Табличный_центр"/>
    <w:basedOn w:val="a2"/>
    <w:rsid w:val="006E05A4"/>
    <w:pPr>
      <w:keepNext/>
      <w:spacing w:after="0" w:line="240" w:lineRule="auto"/>
      <w:jc w:val="center"/>
    </w:pPr>
    <w:rPr>
      <w:rFonts w:ascii="Times New Roman" w:eastAsia="Times New Roman" w:hAnsi="Times New Roman" w:cs="Times New Roman"/>
      <w:lang w:eastAsia="ru-RU"/>
    </w:rPr>
  </w:style>
  <w:style w:type="paragraph" w:customStyle="1" w:styleId="afffe">
    <w:name w:val="По умолчанию"/>
    <w:rsid w:val="00C157BB"/>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ru-RU"/>
    </w:rPr>
  </w:style>
  <w:style w:type="paragraph" w:styleId="a1">
    <w:name w:val="List"/>
    <w:basedOn w:val="a2"/>
    <w:link w:val="affff"/>
    <w:rsid w:val="007C0305"/>
    <w:pPr>
      <w:numPr>
        <w:numId w:val="5"/>
      </w:numPr>
      <w:spacing w:after="60" w:line="240" w:lineRule="auto"/>
      <w:ind w:left="0"/>
      <w:jc w:val="both"/>
    </w:pPr>
    <w:rPr>
      <w:rFonts w:ascii="Times New Roman" w:eastAsia="Times New Roman" w:hAnsi="Times New Roman" w:cs="Times New Roman"/>
      <w:snapToGrid w:val="0"/>
      <w:sz w:val="24"/>
      <w:szCs w:val="24"/>
    </w:rPr>
  </w:style>
  <w:style w:type="character" w:customStyle="1" w:styleId="affff">
    <w:name w:val="Список Знак"/>
    <w:link w:val="a1"/>
    <w:rsid w:val="007C0305"/>
    <w:rPr>
      <w:rFonts w:ascii="Times New Roman" w:eastAsia="Times New Roman" w:hAnsi="Times New Roman" w:cs="Times New Roman"/>
      <w:snapToGrid w:val="0"/>
      <w:sz w:val="24"/>
      <w:szCs w:val="24"/>
    </w:rPr>
  </w:style>
  <w:style w:type="numbering" w:customStyle="1" w:styleId="1111111">
    <w:name w:val="1 / 1.1 / 1.1.11"/>
    <w:basedOn w:val="a8"/>
    <w:next w:val="111111"/>
    <w:rsid w:val="007C0305"/>
    <w:pPr>
      <w:numPr>
        <w:numId w:val="5"/>
      </w:numPr>
    </w:pPr>
  </w:style>
  <w:style w:type="numbering" w:styleId="111111">
    <w:name w:val="Outline List 2"/>
    <w:basedOn w:val="a8"/>
    <w:uiPriority w:val="99"/>
    <w:semiHidden/>
    <w:unhideWhenUsed/>
    <w:rsid w:val="007C0305"/>
  </w:style>
  <w:style w:type="paragraph" w:styleId="affff0">
    <w:name w:val="Normal (Web)"/>
    <w:basedOn w:val="a2"/>
    <w:uiPriority w:val="99"/>
    <w:unhideWhenUsed/>
    <w:rsid w:val="00F46A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ocked/>
    <w:rsid w:val="00172DC8"/>
    <w:rPr>
      <w:b/>
      <w:bCs/>
      <w:sz w:val="22"/>
    </w:rPr>
  </w:style>
  <w:style w:type="character" w:customStyle="1" w:styleId="blk">
    <w:name w:val="blk"/>
    <w:basedOn w:val="a6"/>
    <w:rsid w:val="008C3BB1"/>
  </w:style>
  <w:style w:type="paragraph" w:customStyle="1" w:styleId="Style5">
    <w:name w:val="Style5"/>
    <w:basedOn w:val="a2"/>
    <w:rsid w:val="004F30DC"/>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FontStyle13">
    <w:name w:val="Font Style13"/>
    <w:basedOn w:val="a6"/>
    <w:rsid w:val="004F30DC"/>
    <w:rPr>
      <w:rFonts w:ascii="Times New Roman" w:hAnsi="Times New Roman" w:cs="Times New Roman" w:hint="default"/>
      <w:sz w:val="26"/>
      <w:szCs w:val="26"/>
    </w:rPr>
  </w:style>
  <w:style w:type="paragraph" w:customStyle="1" w:styleId="ConsPlusCell">
    <w:name w:val="ConsPlusCell"/>
    <w:rsid w:val="00B4799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10">
    <w:name w:val="Табличный_боковик_11"/>
    <w:link w:val="111"/>
    <w:qFormat/>
    <w:rsid w:val="00954A75"/>
    <w:pPr>
      <w:spacing w:after="0" w:line="240" w:lineRule="auto"/>
    </w:pPr>
    <w:rPr>
      <w:rFonts w:ascii="Times New Roman" w:eastAsia="Times New Roman" w:hAnsi="Times New Roman" w:cs="Times New Roman"/>
      <w:szCs w:val="24"/>
      <w:lang w:eastAsia="ru-RU"/>
    </w:rPr>
  </w:style>
  <w:style w:type="character" w:customStyle="1" w:styleId="111">
    <w:name w:val="Табличный_боковик_11 Знак"/>
    <w:basedOn w:val="a6"/>
    <w:link w:val="110"/>
    <w:rsid w:val="00954A75"/>
    <w:rPr>
      <w:rFonts w:ascii="Times New Roman" w:eastAsia="Times New Roman" w:hAnsi="Times New Roman" w:cs="Times New Roman"/>
      <w:szCs w:val="24"/>
      <w:lang w:eastAsia="ru-RU"/>
    </w:rPr>
  </w:style>
  <w:style w:type="character" w:customStyle="1" w:styleId="32">
    <w:name w:val="Заголовок №3_"/>
    <w:basedOn w:val="a6"/>
    <w:link w:val="310"/>
    <w:uiPriority w:val="99"/>
    <w:rsid w:val="00570BF4"/>
    <w:rPr>
      <w:rFonts w:ascii="Times New Roman" w:hAnsi="Times New Roman" w:cs="Times New Roman"/>
      <w:shd w:val="clear" w:color="auto" w:fill="FFFFFF"/>
    </w:rPr>
  </w:style>
  <w:style w:type="paragraph" w:customStyle="1" w:styleId="310">
    <w:name w:val="Заголовок №31"/>
    <w:basedOn w:val="a2"/>
    <w:link w:val="32"/>
    <w:uiPriority w:val="99"/>
    <w:rsid w:val="00570BF4"/>
    <w:pPr>
      <w:widowControl w:val="0"/>
      <w:shd w:val="clear" w:color="auto" w:fill="FFFFFF"/>
      <w:spacing w:before="240" w:after="240" w:line="250" w:lineRule="exact"/>
      <w:jc w:val="center"/>
      <w:outlineLvl w:val="2"/>
    </w:pPr>
    <w:rPr>
      <w:rFonts w:ascii="Times New Roman" w:hAnsi="Times New Roman" w:cs="Times New Roman"/>
    </w:rPr>
  </w:style>
  <w:style w:type="character" w:customStyle="1" w:styleId="25">
    <w:name w:val="Основной текст (2)_"/>
    <w:basedOn w:val="a6"/>
    <w:link w:val="210"/>
    <w:uiPriority w:val="99"/>
    <w:rsid w:val="00570BF4"/>
    <w:rPr>
      <w:rFonts w:ascii="Times New Roman" w:hAnsi="Times New Roman" w:cs="Times New Roman"/>
      <w:shd w:val="clear" w:color="auto" w:fill="FFFFFF"/>
    </w:rPr>
  </w:style>
  <w:style w:type="paragraph" w:customStyle="1" w:styleId="210">
    <w:name w:val="Основной текст (2)1"/>
    <w:basedOn w:val="a2"/>
    <w:link w:val="25"/>
    <w:uiPriority w:val="99"/>
    <w:rsid w:val="00570BF4"/>
    <w:pPr>
      <w:widowControl w:val="0"/>
      <w:shd w:val="clear" w:color="auto" w:fill="FFFFFF"/>
      <w:spacing w:before="240" w:after="240" w:line="274" w:lineRule="exact"/>
      <w:ind w:hanging="360"/>
      <w:jc w:val="both"/>
    </w:pPr>
    <w:rPr>
      <w:rFonts w:ascii="Times New Roman" w:hAnsi="Times New Roman" w:cs="Times New Roman"/>
    </w:rPr>
  </w:style>
  <w:style w:type="character" w:customStyle="1" w:styleId="4Exact">
    <w:name w:val="Основной текст (4) Exact"/>
    <w:basedOn w:val="a6"/>
    <w:link w:val="42"/>
    <w:uiPriority w:val="99"/>
    <w:locked/>
    <w:rsid w:val="00526877"/>
    <w:rPr>
      <w:rFonts w:ascii="Arial" w:hAnsi="Arial" w:cs="Arial"/>
      <w:b/>
      <w:bCs/>
      <w:sz w:val="28"/>
      <w:szCs w:val="28"/>
      <w:shd w:val="clear" w:color="auto" w:fill="FFFFFF"/>
    </w:rPr>
  </w:style>
  <w:style w:type="character" w:customStyle="1" w:styleId="BookmanOldStyle1">
    <w:name w:val="Колонтитул + Bookman Old Style1"/>
    <w:aliases w:val="4 pt3,Не полужирный12"/>
    <w:basedOn w:val="a6"/>
    <w:uiPriority w:val="99"/>
    <w:rsid w:val="00526877"/>
    <w:rPr>
      <w:rFonts w:ascii="Bookman Old Style" w:hAnsi="Bookman Old Style" w:cs="Bookman Old Style"/>
      <w:b w:val="0"/>
      <w:bCs w:val="0"/>
      <w:sz w:val="8"/>
      <w:szCs w:val="8"/>
      <w:u w:val="none"/>
      <w:lang w:val="en-US" w:eastAsia="en-US"/>
    </w:rPr>
  </w:style>
  <w:style w:type="paragraph" w:customStyle="1" w:styleId="42">
    <w:name w:val="Основной текст (4)"/>
    <w:basedOn w:val="a2"/>
    <w:link w:val="4Exact"/>
    <w:uiPriority w:val="99"/>
    <w:rsid w:val="00526877"/>
    <w:pPr>
      <w:widowControl w:val="0"/>
      <w:shd w:val="clear" w:color="auto" w:fill="FFFFFF"/>
      <w:spacing w:after="0" w:line="240" w:lineRule="atLeast"/>
    </w:pPr>
    <w:rPr>
      <w:rFonts w:ascii="Arial" w:hAnsi="Arial" w:cs="Arial"/>
      <w:b/>
      <w:bCs/>
      <w:sz w:val="28"/>
      <w:szCs w:val="28"/>
    </w:rPr>
  </w:style>
  <w:style w:type="character" w:customStyle="1" w:styleId="2Exact">
    <w:name w:val="Основной текст (2) Exact"/>
    <w:basedOn w:val="a6"/>
    <w:uiPriority w:val="99"/>
    <w:rsid w:val="004D0AF9"/>
    <w:rPr>
      <w:rFonts w:ascii="Times New Roman" w:hAnsi="Times New Roman" w:cs="Times New Roman"/>
      <w:sz w:val="22"/>
      <w:szCs w:val="22"/>
      <w:u w:val="none"/>
    </w:rPr>
  </w:style>
  <w:style w:type="character" w:customStyle="1" w:styleId="2Exact0">
    <w:name w:val="Основной текст (2) + Курсив Exact"/>
    <w:basedOn w:val="25"/>
    <w:uiPriority w:val="99"/>
    <w:rsid w:val="004D0AF9"/>
    <w:rPr>
      <w:rFonts w:ascii="Times New Roman" w:hAnsi="Times New Roman" w:cs="Times New Roman"/>
      <w:i/>
      <w:iCs/>
      <w:sz w:val="22"/>
      <w:szCs w:val="22"/>
      <w:u w:val="none"/>
      <w:shd w:val="clear" w:color="auto" w:fill="FFFFFF"/>
    </w:rPr>
  </w:style>
  <w:style w:type="character" w:customStyle="1" w:styleId="2100">
    <w:name w:val="Основной текст (2) + 10"/>
    <w:aliases w:val="5 pt26"/>
    <w:basedOn w:val="25"/>
    <w:uiPriority w:val="99"/>
    <w:rsid w:val="00154748"/>
    <w:rPr>
      <w:rFonts w:ascii="Times New Roman" w:hAnsi="Times New Roman" w:cs="Times New Roman"/>
      <w:sz w:val="21"/>
      <w:szCs w:val="21"/>
      <w:u w:val="none"/>
      <w:shd w:val="clear" w:color="auto" w:fill="FFFFFF"/>
    </w:rPr>
  </w:style>
  <w:style w:type="character" w:customStyle="1" w:styleId="120">
    <w:name w:val="Основной текст (12)_"/>
    <w:basedOn w:val="a6"/>
    <w:link w:val="121"/>
    <w:uiPriority w:val="99"/>
    <w:locked/>
    <w:rsid w:val="00C277F2"/>
    <w:rPr>
      <w:rFonts w:ascii="Times New Roman" w:hAnsi="Times New Roman" w:cs="Times New Roman"/>
      <w:sz w:val="21"/>
      <w:szCs w:val="21"/>
      <w:shd w:val="clear" w:color="auto" w:fill="FFFFFF"/>
    </w:rPr>
  </w:style>
  <w:style w:type="paragraph" w:customStyle="1" w:styleId="121">
    <w:name w:val="Основной текст (12)"/>
    <w:basedOn w:val="a2"/>
    <w:link w:val="120"/>
    <w:uiPriority w:val="99"/>
    <w:rsid w:val="00C277F2"/>
    <w:pPr>
      <w:widowControl w:val="0"/>
      <w:shd w:val="clear" w:color="auto" w:fill="FFFFFF"/>
      <w:spacing w:after="0" w:line="230" w:lineRule="exact"/>
      <w:jc w:val="both"/>
    </w:pPr>
    <w:rPr>
      <w:rFonts w:ascii="Times New Roman" w:hAnsi="Times New Roman" w:cs="Times New Roman"/>
      <w:sz w:val="21"/>
      <w:szCs w:val="21"/>
    </w:rPr>
  </w:style>
  <w:style w:type="paragraph" w:customStyle="1" w:styleId="26">
    <w:name w:val="Основной текст (2)"/>
    <w:basedOn w:val="a2"/>
    <w:rsid w:val="002B0C3F"/>
    <w:pPr>
      <w:widowControl w:val="0"/>
      <w:shd w:val="clear" w:color="auto" w:fill="FFFFFF"/>
      <w:spacing w:after="0" w:line="226" w:lineRule="exact"/>
      <w:ind w:hanging="1700"/>
      <w:jc w:val="center"/>
    </w:pPr>
    <w:rPr>
      <w:rFonts w:ascii="Times New Roman" w:eastAsia="Times New Roman" w:hAnsi="Times New Roman" w:cs="Times New Roman"/>
      <w:color w:val="000000"/>
      <w:sz w:val="18"/>
      <w:szCs w:val="18"/>
      <w:lang w:eastAsia="ru-RU" w:bidi="ru-RU"/>
    </w:rPr>
  </w:style>
  <w:style w:type="table" w:customStyle="1" w:styleId="GridTableLight">
    <w:name w:val="Grid Table Light"/>
    <w:basedOn w:val="a7"/>
    <w:uiPriority w:val="40"/>
    <w:rsid w:val="005E2F47"/>
    <w:pPr>
      <w:spacing w:after="0" w:line="240" w:lineRule="auto"/>
    </w:pPr>
    <w:rPr>
      <w:rFonts w:ascii="Calibri" w:eastAsia="Calibri" w:hAnsi="Calibri" w:cs="Times New Roman"/>
      <w:sz w:val="20"/>
      <w:szCs w:val="20"/>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affff1">
    <w:name w:val="Текст_Жирный"/>
    <w:basedOn w:val="a6"/>
    <w:uiPriority w:val="1"/>
    <w:qFormat/>
    <w:rsid w:val="005E2F47"/>
    <w:rPr>
      <w:rFonts w:ascii="Times New Roman" w:hAnsi="Times New Roman"/>
      <w:b/>
    </w:rPr>
  </w:style>
  <w:style w:type="paragraph" w:customStyle="1" w:styleId="headertext">
    <w:name w:val="headertext"/>
    <w:basedOn w:val="a2"/>
    <w:rsid w:val="005E2F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0">
    <w:name w:val="Табличный_центр_10"/>
    <w:basedOn w:val="a2"/>
    <w:qFormat/>
    <w:rsid w:val="00750305"/>
    <w:pPr>
      <w:keepNext/>
      <w:spacing w:after="0" w:line="240" w:lineRule="auto"/>
      <w:jc w:val="center"/>
    </w:pPr>
    <w:rPr>
      <w:rFonts w:ascii="Times New Roman" w:eastAsia="Times New Roman" w:hAnsi="Times New Roman" w:cs="Times New Roman"/>
      <w:sz w:val="20"/>
      <w:szCs w:val="24"/>
      <w:lang w:eastAsia="ru-RU"/>
    </w:rPr>
  </w:style>
  <w:style w:type="character" w:customStyle="1" w:styleId="6">
    <w:name w:val="Основной текст (6)_"/>
    <w:basedOn w:val="a6"/>
    <w:link w:val="61"/>
    <w:uiPriority w:val="99"/>
    <w:locked/>
    <w:rsid w:val="00891A36"/>
    <w:rPr>
      <w:rFonts w:ascii="Times New Roman" w:hAnsi="Times New Roman" w:cs="Times New Roman"/>
      <w:b/>
      <w:bCs/>
      <w:i/>
      <w:iCs/>
      <w:shd w:val="clear" w:color="auto" w:fill="FFFFFF"/>
    </w:rPr>
  </w:style>
  <w:style w:type="paragraph" w:customStyle="1" w:styleId="61">
    <w:name w:val="Основной текст (6)1"/>
    <w:basedOn w:val="a2"/>
    <w:link w:val="6"/>
    <w:uiPriority w:val="99"/>
    <w:rsid w:val="00891A36"/>
    <w:pPr>
      <w:widowControl w:val="0"/>
      <w:shd w:val="clear" w:color="auto" w:fill="FFFFFF"/>
      <w:spacing w:before="240" w:after="360" w:line="240" w:lineRule="atLeast"/>
      <w:ind w:firstLine="740"/>
      <w:jc w:val="both"/>
    </w:pPr>
    <w:rPr>
      <w:rFonts w:ascii="Times New Roman" w:hAnsi="Times New Roman" w:cs="Times New Roman"/>
      <w:b/>
      <w:bCs/>
      <w:i/>
      <w:iCs/>
    </w:rPr>
  </w:style>
  <w:style w:type="paragraph" w:styleId="HTML">
    <w:name w:val="HTML Address"/>
    <w:basedOn w:val="a2"/>
    <w:link w:val="HTML0"/>
    <w:rsid w:val="007C4321"/>
    <w:pPr>
      <w:spacing w:after="0" w:line="360" w:lineRule="auto"/>
      <w:ind w:left="1080" w:firstLine="709"/>
      <w:jc w:val="both"/>
    </w:pPr>
    <w:rPr>
      <w:rFonts w:ascii="Arial" w:eastAsia="Times New Roman" w:hAnsi="Arial" w:cs="Times New Roman"/>
      <w:i/>
      <w:iCs/>
      <w:spacing w:val="-5"/>
      <w:sz w:val="20"/>
      <w:szCs w:val="20"/>
    </w:rPr>
  </w:style>
  <w:style w:type="character" w:customStyle="1" w:styleId="HTML0">
    <w:name w:val="Адрес HTML Знак"/>
    <w:basedOn w:val="a6"/>
    <w:link w:val="HTML"/>
    <w:rsid w:val="007C4321"/>
    <w:rPr>
      <w:rFonts w:ascii="Arial" w:eastAsia="Times New Roman" w:hAnsi="Arial" w:cs="Times New Roman"/>
      <w:i/>
      <w:iCs/>
      <w:spacing w:val="-5"/>
      <w:sz w:val="20"/>
      <w:szCs w:val="20"/>
    </w:rPr>
  </w:style>
  <w:style w:type="character" w:customStyle="1" w:styleId="8">
    <w:name w:val="Основной текст (8)_"/>
    <w:basedOn w:val="a6"/>
    <w:link w:val="81"/>
    <w:uiPriority w:val="99"/>
    <w:locked/>
    <w:rsid w:val="00376AF3"/>
    <w:rPr>
      <w:rFonts w:ascii="Times New Roman" w:hAnsi="Times New Roman" w:cs="Times New Roman"/>
      <w:b/>
      <w:bCs/>
      <w:i/>
      <w:iCs/>
      <w:sz w:val="21"/>
      <w:szCs w:val="21"/>
      <w:shd w:val="clear" w:color="auto" w:fill="FFFFFF"/>
    </w:rPr>
  </w:style>
  <w:style w:type="character" w:customStyle="1" w:styleId="80">
    <w:name w:val="Основной текст (8)"/>
    <w:basedOn w:val="8"/>
    <w:uiPriority w:val="99"/>
    <w:rsid w:val="00376AF3"/>
    <w:rPr>
      <w:rFonts w:ascii="Times New Roman" w:hAnsi="Times New Roman" w:cs="Times New Roman"/>
      <w:b/>
      <w:bCs/>
      <w:i/>
      <w:iCs/>
      <w:sz w:val="21"/>
      <w:szCs w:val="21"/>
      <w:u w:val="single"/>
      <w:shd w:val="clear" w:color="auto" w:fill="FFFFFF"/>
    </w:rPr>
  </w:style>
  <w:style w:type="paragraph" w:customStyle="1" w:styleId="81">
    <w:name w:val="Основной текст (8)1"/>
    <w:basedOn w:val="a2"/>
    <w:link w:val="8"/>
    <w:uiPriority w:val="99"/>
    <w:rsid w:val="00376AF3"/>
    <w:pPr>
      <w:widowControl w:val="0"/>
      <w:shd w:val="clear" w:color="auto" w:fill="FFFFFF"/>
      <w:spacing w:before="300" w:after="0" w:line="274" w:lineRule="exact"/>
      <w:ind w:firstLine="700"/>
      <w:jc w:val="both"/>
    </w:pPr>
    <w:rPr>
      <w:rFonts w:ascii="Times New Roman" w:hAnsi="Times New Roman" w:cs="Times New Roman"/>
      <w:b/>
      <w:bCs/>
      <w:i/>
      <w:iCs/>
      <w:sz w:val="21"/>
      <w:szCs w:val="21"/>
    </w:rPr>
  </w:style>
  <w:style w:type="paragraph" w:customStyle="1" w:styleId="Default">
    <w:name w:val="Default"/>
    <w:rsid w:val="002145D0"/>
    <w:pPr>
      <w:autoSpaceDE w:val="0"/>
      <w:autoSpaceDN w:val="0"/>
      <w:adjustRightInd w:val="0"/>
      <w:spacing w:after="0" w:line="240" w:lineRule="auto"/>
    </w:pPr>
    <w:rPr>
      <w:rFonts w:ascii="Arial" w:hAnsi="Arial" w:cs="Arial"/>
      <w:color w:val="000000"/>
      <w:sz w:val="24"/>
      <w:szCs w:val="24"/>
    </w:rPr>
  </w:style>
  <w:style w:type="paragraph" w:customStyle="1" w:styleId="big">
    <w:name w:val="big"/>
    <w:basedOn w:val="a2"/>
    <w:rsid w:val="00237A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2">
    <w:name w:val="основной текст"/>
    <w:basedOn w:val="a2"/>
    <w:rsid w:val="00C209E0"/>
    <w:pPr>
      <w:tabs>
        <w:tab w:val="left" w:pos="567"/>
        <w:tab w:val="left" w:pos="1701"/>
      </w:tabs>
      <w:suppressAutoHyphens/>
      <w:spacing w:after="0" w:line="288" w:lineRule="auto"/>
      <w:ind w:firstLine="851"/>
      <w:jc w:val="both"/>
    </w:pPr>
    <w:rPr>
      <w:rFonts w:ascii="Times New Roman" w:eastAsia="Times New Roman" w:hAnsi="Times New Roman" w:cs="Times New Roman"/>
      <w:sz w:val="24"/>
      <w:szCs w:val="24"/>
      <w:lang w:eastAsia="ru-RU"/>
    </w:rPr>
  </w:style>
  <w:style w:type="character" w:customStyle="1" w:styleId="FontStyle11">
    <w:name w:val="Font Style11"/>
    <w:rsid w:val="00C209E0"/>
    <w:rPr>
      <w:rFonts w:ascii="Times New Roman" w:hAnsi="Times New Roman" w:cs="Times New Roman" w:hint="default"/>
      <w:sz w:val="22"/>
      <w:szCs w:val="22"/>
    </w:rPr>
  </w:style>
  <w:style w:type="character" w:customStyle="1" w:styleId="FontStyle14">
    <w:name w:val="Font Style14"/>
    <w:rsid w:val="00C209E0"/>
    <w:rPr>
      <w:rFonts w:ascii="Bookman Old Style" w:hAnsi="Bookman Old Style" w:cs="Bookman Old Style" w:hint="default"/>
      <w:spacing w:val="-20"/>
      <w:sz w:val="24"/>
      <w:szCs w:val="24"/>
    </w:rPr>
  </w:style>
  <w:style w:type="character" w:customStyle="1" w:styleId="FontStyle15">
    <w:name w:val="Font Style15"/>
    <w:rsid w:val="00C209E0"/>
    <w:rPr>
      <w:rFonts w:ascii="Bookman Old Style" w:hAnsi="Bookman Old Style" w:cs="Bookman Old Style" w:hint="default"/>
      <w:sz w:val="24"/>
      <w:szCs w:val="24"/>
    </w:rPr>
  </w:style>
  <w:style w:type="character" w:customStyle="1" w:styleId="FontStyle21">
    <w:name w:val="Font Style21"/>
    <w:basedOn w:val="a6"/>
    <w:rsid w:val="00C209E0"/>
    <w:rPr>
      <w:rFonts w:ascii="Times New Roman" w:hAnsi="Times New Roman" w:cs="Times New Roman" w:hint="default"/>
      <w:sz w:val="22"/>
      <w:szCs w:val="22"/>
    </w:rPr>
  </w:style>
  <w:style w:type="paragraph" w:styleId="affff3">
    <w:name w:val="Body Text Indent"/>
    <w:basedOn w:val="a2"/>
    <w:link w:val="affff4"/>
    <w:uiPriority w:val="99"/>
    <w:unhideWhenUsed/>
    <w:rsid w:val="00C209E0"/>
    <w:pPr>
      <w:suppressAutoHyphens/>
      <w:spacing w:after="120" w:line="360" w:lineRule="auto"/>
      <w:ind w:left="283" w:firstLine="709"/>
      <w:jc w:val="both"/>
    </w:pPr>
    <w:rPr>
      <w:rFonts w:ascii="Times New Roman" w:eastAsia="Times New Roman" w:hAnsi="Times New Roman" w:cs="Times New Roman"/>
      <w:sz w:val="24"/>
      <w:szCs w:val="24"/>
      <w:lang w:eastAsia="ru-RU"/>
    </w:rPr>
  </w:style>
  <w:style w:type="character" w:customStyle="1" w:styleId="affff4">
    <w:name w:val="Основной текст с отступом Знак"/>
    <w:basedOn w:val="a6"/>
    <w:link w:val="affff3"/>
    <w:uiPriority w:val="99"/>
    <w:rsid w:val="00C209E0"/>
    <w:rPr>
      <w:rFonts w:ascii="Times New Roman" w:eastAsia="Times New Roman" w:hAnsi="Times New Roman" w:cs="Times New Roman"/>
      <w:sz w:val="24"/>
      <w:szCs w:val="24"/>
      <w:lang w:eastAsia="ru-RU"/>
    </w:rPr>
  </w:style>
  <w:style w:type="paragraph" w:customStyle="1" w:styleId="doc">
    <w:name w:val="doc"/>
    <w:basedOn w:val="a2"/>
    <w:rsid w:val="00C209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
    <w:name w:val="Интернет-ссылка"/>
    <w:basedOn w:val="a6"/>
    <w:uiPriority w:val="99"/>
    <w:rsid w:val="00C209E0"/>
    <w:rPr>
      <w:rFonts w:ascii="Times New Roman" w:hAnsi="Times New Roman" w:cs="Times New Roman" w:hint="default"/>
      <w:strike w:val="0"/>
      <w:dstrike w:val="0"/>
      <w:color w:val="0000FF"/>
      <w:sz w:val="22"/>
      <w:szCs w:val="22"/>
      <w:u w:val="none"/>
      <w:effect w:val="none"/>
    </w:rPr>
  </w:style>
  <w:style w:type="table" w:customStyle="1" w:styleId="15">
    <w:name w:val="Сетка таблицы1"/>
    <w:basedOn w:val="a7"/>
    <w:next w:val="ae"/>
    <w:uiPriority w:val="39"/>
    <w:rsid w:val="00C209E0"/>
    <w:pPr>
      <w:spacing w:after="0" w:line="240" w:lineRule="auto"/>
    </w:pPr>
    <w:rPr>
      <w:rFonts w:ascii="Segoe UI Light" w:eastAsia="Calibri" w:hAnsi="Segoe UI Light" w:cs="Times New Roman"/>
      <w:sz w:val="16"/>
    </w:rPr>
    <w:tblPr>
      <w:tblInd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left w:w="108" w:type="dxa"/>
        <w:bottom w:w="0" w:type="dxa"/>
        <w:right w:w="108" w:type="dxa"/>
      </w:tblCellMar>
    </w:tblPr>
    <w:tblStylePr w:type="firstRow">
      <w:rPr>
        <w:rFonts w:ascii="Segoe UI Light" w:hAnsi="Segoe UI Light" w:hint="default"/>
        <w:b w:val="0"/>
        <w:sz w:val="16"/>
        <w:szCs w:val="16"/>
      </w:rPr>
    </w:tblStylePr>
    <w:tblStylePr w:type="firstCol">
      <w:rPr>
        <w:rFonts w:ascii="Segoe UI Light" w:hAnsi="Segoe UI Light" w:hint="default"/>
        <w:b w:val="0"/>
      </w:rPr>
    </w:tblStylePr>
  </w:style>
  <w:style w:type="paragraph" w:customStyle="1" w:styleId="211">
    <w:name w:val="Основной текст 21"/>
    <w:basedOn w:val="a2"/>
    <w:rsid w:val="00901D29"/>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ConsNormal">
    <w:name w:val="ConsNormal"/>
    <w:rsid w:val="003E24C6"/>
    <w:pPr>
      <w:widowControl w:val="0"/>
      <w:suppressAutoHyphens/>
    </w:pPr>
    <w:rPr>
      <w:rFonts w:ascii="Calibri" w:eastAsia="Lucida Sans Unicode" w:hAnsi="Calibri" w:cs="font525"/>
      <w:kern w:val="1"/>
      <w:lang w:eastAsia="ar-SA"/>
    </w:rPr>
  </w:style>
  <w:style w:type="paragraph" w:customStyle="1" w:styleId="ConsPlusNormal">
    <w:name w:val="ConsPlusNormal"/>
    <w:rsid w:val="003E24C6"/>
    <w:pPr>
      <w:widowControl w:val="0"/>
      <w:suppressAutoHyphens/>
    </w:pPr>
    <w:rPr>
      <w:rFonts w:ascii="Calibri" w:eastAsia="Lucida Sans Unicode" w:hAnsi="Calibri" w:cs="font525"/>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HTML Address"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17514"/>
  </w:style>
  <w:style w:type="paragraph" w:styleId="1">
    <w:name w:val="heading 1"/>
    <w:basedOn w:val="a3"/>
    <w:next w:val="a2"/>
    <w:link w:val="10"/>
    <w:uiPriority w:val="9"/>
    <w:qFormat/>
    <w:rsid w:val="001A4604"/>
    <w:pPr>
      <w:outlineLvl w:val="0"/>
    </w:pPr>
  </w:style>
  <w:style w:type="paragraph" w:styleId="2">
    <w:name w:val="heading 2"/>
    <w:basedOn w:val="a4"/>
    <w:next w:val="a2"/>
    <w:link w:val="20"/>
    <w:uiPriority w:val="9"/>
    <w:unhideWhenUsed/>
    <w:qFormat/>
    <w:rsid w:val="001A4604"/>
    <w:pPr>
      <w:outlineLvl w:val="1"/>
    </w:pPr>
  </w:style>
  <w:style w:type="paragraph" w:styleId="3">
    <w:name w:val="heading 3"/>
    <w:basedOn w:val="a5"/>
    <w:next w:val="a2"/>
    <w:link w:val="30"/>
    <w:uiPriority w:val="9"/>
    <w:unhideWhenUsed/>
    <w:qFormat/>
    <w:rsid w:val="001A4604"/>
    <w:pPr>
      <w:outlineLvl w:val="2"/>
    </w:pPr>
  </w:style>
  <w:style w:type="paragraph" w:styleId="4">
    <w:name w:val="heading 4"/>
    <w:basedOn w:val="21"/>
    <w:next w:val="a2"/>
    <w:link w:val="40"/>
    <w:uiPriority w:val="9"/>
    <w:unhideWhenUsed/>
    <w:qFormat/>
    <w:rsid w:val="001A4604"/>
    <w:pPr>
      <w:outlineLvl w:val="3"/>
    </w:p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header"/>
    <w:basedOn w:val="a2"/>
    <w:link w:val="aa"/>
    <w:uiPriority w:val="99"/>
    <w:unhideWhenUsed/>
    <w:rsid w:val="001A4604"/>
    <w:pPr>
      <w:tabs>
        <w:tab w:val="center" w:pos="4677"/>
        <w:tab w:val="right" w:pos="9355"/>
      </w:tabs>
      <w:spacing w:after="0" w:line="240" w:lineRule="auto"/>
    </w:pPr>
  </w:style>
  <w:style w:type="character" w:customStyle="1" w:styleId="aa">
    <w:name w:val="Верхний колонтитул Знак"/>
    <w:basedOn w:val="a6"/>
    <w:link w:val="a9"/>
    <w:uiPriority w:val="99"/>
    <w:rsid w:val="001A4604"/>
  </w:style>
  <w:style w:type="paragraph" w:styleId="ab">
    <w:name w:val="footer"/>
    <w:basedOn w:val="a2"/>
    <w:link w:val="ac"/>
    <w:uiPriority w:val="99"/>
    <w:unhideWhenUsed/>
    <w:rsid w:val="001A4604"/>
    <w:pPr>
      <w:tabs>
        <w:tab w:val="center" w:pos="4677"/>
        <w:tab w:val="right" w:pos="9355"/>
      </w:tabs>
      <w:spacing w:after="0" w:line="240" w:lineRule="auto"/>
    </w:pPr>
  </w:style>
  <w:style w:type="character" w:customStyle="1" w:styleId="ac">
    <w:name w:val="Нижний колонтитул Знак"/>
    <w:basedOn w:val="a6"/>
    <w:link w:val="ab"/>
    <w:uiPriority w:val="99"/>
    <w:rsid w:val="001A4604"/>
  </w:style>
  <w:style w:type="character" w:customStyle="1" w:styleId="10">
    <w:name w:val="Заголовок 1 Знак"/>
    <w:basedOn w:val="a6"/>
    <w:link w:val="1"/>
    <w:uiPriority w:val="9"/>
    <w:rsid w:val="001A4604"/>
    <w:rPr>
      <w:rFonts w:ascii="Segoe UI" w:eastAsia="SimSun" w:hAnsi="Segoe UI" w:cs="Segoe UI"/>
      <w:b/>
      <w:smallCaps/>
      <w:kern w:val="48"/>
      <w:sz w:val="48"/>
      <w:szCs w:val="48"/>
      <w:lang w:eastAsia="hi-IN" w:bidi="hi-IN"/>
    </w:rPr>
  </w:style>
  <w:style w:type="character" w:customStyle="1" w:styleId="20">
    <w:name w:val="Заголовок 2 Знак"/>
    <w:basedOn w:val="a6"/>
    <w:link w:val="2"/>
    <w:uiPriority w:val="9"/>
    <w:rsid w:val="001A4604"/>
    <w:rPr>
      <w:rFonts w:ascii="Segoe UI Light" w:eastAsia="SimSun" w:hAnsi="Segoe UI Light" w:cs="Segoe UI Light"/>
      <w:b/>
      <w:smallCaps/>
      <w:kern w:val="40"/>
      <w:sz w:val="40"/>
      <w:szCs w:val="40"/>
      <w:lang w:eastAsia="hi-IN" w:bidi="hi-IN"/>
    </w:rPr>
  </w:style>
  <w:style w:type="character" w:customStyle="1" w:styleId="30">
    <w:name w:val="Заголовок 3 Знак"/>
    <w:basedOn w:val="a6"/>
    <w:link w:val="3"/>
    <w:uiPriority w:val="9"/>
    <w:rsid w:val="001A4604"/>
    <w:rPr>
      <w:rFonts w:ascii="Segoe UI Light" w:eastAsia="SimSun" w:hAnsi="Segoe UI Light" w:cs="Segoe UI Light"/>
      <w:b/>
      <w:smallCaps/>
      <w:kern w:val="32"/>
      <w:sz w:val="32"/>
      <w:szCs w:val="32"/>
      <w:lang w:eastAsia="hi-IN" w:bidi="hi-IN"/>
    </w:rPr>
  </w:style>
  <w:style w:type="character" w:customStyle="1" w:styleId="40">
    <w:name w:val="Заголовок 4 Знак"/>
    <w:basedOn w:val="a6"/>
    <w:link w:val="4"/>
    <w:uiPriority w:val="9"/>
    <w:rsid w:val="001A4604"/>
    <w:rPr>
      <w:rFonts w:ascii="Segoe UI Light" w:eastAsia="SimSun" w:hAnsi="Segoe UI Light" w:cs="Segoe UI Light"/>
      <w:b/>
      <w:kern w:val="1"/>
      <w:sz w:val="28"/>
      <w:szCs w:val="28"/>
      <w:lang w:eastAsia="hi-IN" w:bidi="hi-IN"/>
    </w:rPr>
  </w:style>
  <w:style w:type="paragraph" w:customStyle="1" w:styleId="ad">
    <w:name w:val="Содержимое таблицы"/>
    <w:basedOn w:val="a2"/>
    <w:rsid w:val="001A4604"/>
    <w:pPr>
      <w:widowControl w:val="0"/>
      <w:suppressLineNumbers/>
      <w:suppressAutoHyphens/>
      <w:spacing w:before="120" w:after="120" w:line="240" w:lineRule="auto"/>
    </w:pPr>
    <w:rPr>
      <w:rFonts w:ascii="Segoe UI Light" w:eastAsia="SimSun" w:hAnsi="Segoe UI Light" w:cs="Segoe UI Light"/>
      <w:kern w:val="1"/>
      <w:sz w:val="16"/>
      <w:szCs w:val="16"/>
      <w:lang w:eastAsia="hi-IN" w:bidi="hi-IN"/>
    </w:rPr>
  </w:style>
  <w:style w:type="table" w:styleId="ae">
    <w:name w:val="Table Grid"/>
    <w:basedOn w:val="a7"/>
    <w:uiPriority w:val="39"/>
    <w:rsid w:val="001A4604"/>
    <w:pPr>
      <w:spacing w:after="0" w:line="240" w:lineRule="auto"/>
    </w:pPr>
    <w:rPr>
      <w:rFonts w:ascii="Segoe UI Light" w:eastAsia="Calibri" w:hAnsi="Segoe UI Light" w:cs="Times New Roman"/>
      <w:sz w:val="16"/>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Segoe UI" w:hAnsi="Segoe UI"/>
        <w:b w:val="0"/>
        <w:sz w:val="16"/>
      </w:rPr>
    </w:tblStylePr>
    <w:tblStylePr w:type="firstCol">
      <w:rPr>
        <w:rFonts w:ascii="Segoe UI" w:hAnsi="Segoe UI"/>
        <w:b w:val="0"/>
      </w:rPr>
    </w:tblStylePr>
  </w:style>
  <w:style w:type="paragraph" w:styleId="af">
    <w:name w:val="No Spacing"/>
    <w:uiPriority w:val="1"/>
    <w:qFormat/>
    <w:rsid w:val="001A4604"/>
    <w:pPr>
      <w:widowControl w:val="0"/>
      <w:suppressAutoHyphens/>
      <w:spacing w:after="0" w:line="240" w:lineRule="auto"/>
      <w:jc w:val="center"/>
    </w:pPr>
    <w:rPr>
      <w:rFonts w:ascii="Segoe UI Light" w:eastAsia="SimSun" w:hAnsi="Segoe UI Light" w:cs="Mangal"/>
      <w:kern w:val="1"/>
      <w:sz w:val="24"/>
      <w:szCs w:val="21"/>
      <w:lang w:eastAsia="hi-IN" w:bidi="hi-IN"/>
    </w:rPr>
  </w:style>
  <w:style w:type="paragraph" w:customStyle="1" w:styleId="af0">
    <w:name w:val="Титул большой"/>
    <w:basedOn w:val="a2"/>
    <w:link w:val="af1"/>
    <w:qFormat/>
    <w:rsid w:val="001A4604"/>
    <w:pPr>
      <w:widowControl w:val="0"/>
      <w:suppressAutoHyphens/>
      <w:spacing w:before="120" w:after="120" w:line="240" w:lineRule="auto"/>
      <w:jc w:val="center"/>
    </w:pPr>
    <w:rPr>
      <w:rFonts w:ascii="Segoe UI Light" w:eastAsia="SimSun" w:hAnsi="Segoe UI Light" w:cs="Segoe UI Light"/>
      <w:b/>
      <w:smallCaps/>
      <w:kern w:val="40"/>
      <w:sz w:val="40"/>
      <w:szCs w:val="40"/>
      <w:lang w:eastAsia="hi-IN" w:bidi="hi-IN"/>
    </w:rPr>
  </w:style>
  <w:style w:type="paragraph" w:customStyle="1" w:styleId="af2">
    <w:name w:val="Титул Мал"/>
    <w:basedOn w:val="af0"/>
    <w:link w:val="af3"/>
    <w:qFormat/>
    <w:rsid w:val="001A4604"/>
    <w:rPr>
      <w:b w:val="0"/>
      <w:sz w:val="24"/>
      <w:szCs w:val="24"/>
    </w:rPr>
  </w:style>
  <w:style w:type="table" w:customStyle="1" w:styleId="11">
    <w:name w:val="Стиль1"/>
    <w:basedOn w:val="a7"/>
    <w:uiPriority w:val="99"/>
    <w:rsid w:val="001A4604"/>
    <w:pPr>
      <w:spacing w:after="0" w:line="240" w:lineRule="auto"/>
    </w:pPr>
    <w:rPr>
      <w:rFonts w:ascii="Calibri" w:eastAsia="Calibri" w:hAnsi="Calibri" w:cs="Times New Roman"/>
      <w:sz w:val="20"/>
      <w:szCs w:val="20"/>
      <w:lang w:eastAsia="ru-RU"/>
    </w:rPr>
    <w:tblPr/>
  </w:style>
  <w:style w:type="character" w:customStyle="1" w:styleId="af1">
    <w:name w:val="Титул большой Знак"/>
    <w:link w:val="af0"/>
    <w:rsid w:val="001A4604"/>
    <w:rPr>
      <w:rFonts w:ascii="Segoe UI Light" w:eastAsia="SimSun" w:hAnsi="Segoe UI Light" w:cs="Segoe UI Light"/>
      <w:b/>
      <w:smallCaps/>
      <w:kern w:val="40"/>
      <w:sz w:val="40"/>
      <w:szCs w:val="40"/>
      <w:lang w:eastAsia="hi-IN" w:bidi="hi-IN"/>
    </w:rPr>
  </w:style>
  <w:style w:type="paragraph" w:customStyle="1" w:styleId="a5">
    <w:name w:val="Об. Ж"/>
    <w:basedOn w:val="a2"/>
    <w:link w:val="af4"/>
    <w:qFormat/>
    <w:rsid w:val="001A4604"/>
    <w:pPr>
      <w:widowControl w:val="0"/>
      <w:suppressAutoHyphens/>
      <w:spacing w:before="240" w:after="120" w:line="240" w:lineRule="auto"/>
    </w:pPr>
    <w:rPr>
      <w:rFonts w:ascii="Segoe UI Light" w:eastAsia="SimSun" w:hAnsi="Segoe UI Light" w:cs="Segoe UI Light"/>
      <w:b/>
      <w:smallCaps/>
      <w:kern w:val="32"/>
      <w:sz w:val="32"/>
      <w:szCs w:val="32"/>
      <w:lang w:eastAsia="hi-IN" w:bidi="hi-IN"/>
    </w:rPr>
  </w:style>
  <w:style w:type="character" w:customStyle="1" w:styleId="af3">
    <w:name w:val="Титул Мал Знак"/>
    <w:link w:val="af2"/>
    <w:rsid w:val="001A4604"/>
    <w:rPr>
      <w:rFonts w:ascii="Segoe UI Light" w:eastAsia="SimSun" w:hAnsi="Segoe UI Light" w:cs="Segoe UI Light"/>
      <w:smallCaps/>
      <w:kern w:val="40"/>
      <w:sz w:val="24"/>
      <w:szCs w:val="24"/>
      <w:lang w:eastAsia="hi-IN" w:bidi="hi-IN"/>
    </w:rPr>
  </w:style>
  <w:style w:type="paragraph" w:customStyle="1" w:styleId="a4">
    <w:name w:val="Раздел"/>
    <w:basedOn w:val="a2"/>
    <w:link w:val="af5"/>
    <w:qFormat/>
    <w:rsid w:val="001A4604"/>
    <w:pPr>
      <w:widowControl w:val="0"/>
      <w:suppressAutoHyphens/>
      <w:spacing w:before="240" w:after="120" w:line="240" w:lineRule="auto"/>
    </w:pPr>
    <w:rPr>
      <w:rFonts w:ascii="Segoe UI Light" w:eastAsia="SimSun" w:hAnsi="Segoe UI Light" w:cs="Segoe UI Light"/>
      <w:b/>
      <w:smallCaps/>
      <w:kern w:val="40"/>
      <w:sz w:val="40"/>
      <w:szCs w:val="40"/>
      <w:lang w:eastAsia="hi-IN" w:bidi="hi-IN"/>
    </w:rPr>
  </w:style>
  <w:style w:type="character" w:customStyle="1" w:styleId="af4">
    <w:name w:val="Об. Ж Знак"/>
    <w:link w:val="a5"/>
    <w:rsid w:val="001A4604"/>
    <w:rPr>
      <w:rFonts w:ascii="Segoe UI Light" w:eastAsia="SimSun" w:hAnsi="Segoe UI Light" w:cs="Segoe UI Light"/>
      <w:b/>
      <w:smallCaps/>
      <w:kern w:val="32"/>
      <w:sz w:val="32"/>
      <w:szCs w:val="32"/>
      <w:lang w:eastAsia="hi-IN" w:bidi="hi-IN"/>
    </w:rPr>
  </w:style>
  <w:style w:type="paragraph" w:styleId="af6">
    <w:name w:val="List Paragraph"/>
    <w:basedOn w:val="a2"/>
    <w:link w:val="af7"/>
    <w:uiPriority w:val="34"/>
    <w:qFormat/>
    <w:rsid w:val="001A4604"/>
    <w:pPr>
      <w:widowControl w:val="0"/>
      <w:suppressAutoHyphens/>
      <w:spacing w:before="120" w:after="120" w:line="240" w:lineRule="auto"/>
      <w:ind w:left="720"/>
      <w:contextualSpacing/>
    </w:pPr>
    <w:rPr>
      <w:rFonts w:ascii="Segoe UI Light" w:eastAsia="SimSun" w:hAnsi="Segoe UI Light" w:cs="Mangal"/>
      <w:kern w:val="1"/>
      <w:sz w:val="20"/>
      <w:szCs w:val="21"/>
      <w:lang w:eastAsia="hi-IN" w:bidi="hi-IN"/>
    </w:rPr>
  </w:style>
  <w:style w:type="character" w:customStyle="1" w:styleId="af5">
    <w:name w:val="Раздел Знак"/>
    <w:link w:val="a4"/>
    <w:rsid w:val="001A4604"/>
    <w:rPr>
      <w:rFonts w:ascii="Segoe UI Light" w:eastAsia="SimSun" w:hAnsi="Segoe UI Light" w:cs="Segoe UI Light"/>
      <w:b/>
      <w:smallCaps/>
      <w:kern w:val="40"/>
      <w:sz w:val="40"/>
      <w:szCs w:val="40"/>
      <w:lang w:eastAsia="hi-IN" w:bidi="hi-IN"/>
    </w:rPr>
  </w:style>
  <w:style w:type="paragraph" w:styleId="22">
    <w:name w:val="toc 2"/>
    <w:basedOn w:val="a2"/>
    <w:next w:val="a2"/>
    <w:autoRedefine/>
    <w:uiPriority w:val="39"/>
    <w:unhideWhenUsed/>
    <w:rsid w:val="001A4604"/>
    <w:pPr>
      <w:widowControl w:val="0"/>
      <w:suppressAutoHyphens/>
      <w:spacing w:before="120" w:after="100" w:line="240" w:lineRule="auto"/>
      <w:ind w:left="240"/>
    </w:pPr>
    <w:rPr>
      <w:rFonts w:ascii="Segoe UI Light" w:eastAsia="SimSun" w:hAnsi="Segoe UI Light" w:cs="Mangal"/>
      <w:kern w:val="1"/>
      <w:sz w:val="20"/>
      <w:szCs w:val="21"/>
      <w:lang w:eastAsia="hi-IN" w:bidi="hi-IN"/>
    </w:rPr>
  </w:style>
  <w:style w:type="paragraph" w:styleId="12">
    <w:name w:val="toc 1"/>
    <w:basedOn w:val="a2"/>
    <w:next w:val="a2"/>
    <w:autoRedefine/>
    <w:uiPriority w:val="39"/>
    <w:unhideWhenUsed/>
    <w:rsid w:val="006141DA"/>
    <w:pPr>
      <w:widowControl w:val="0"/>
      <w:suppressAutoHyphens/>
      <w:spacing w:before="120" w:after="100" w:line="240" w:lineRule="auto"/>
      <w:jc w:val="center"/>
    </w:pPr>
    <w:rPr>
      <w:rFonts w:ascii="Segoe UI Light" w:eastAsia="SimSun" w:hAnsi="Segoe UI Light" w:cs="Mangal"/>
      <w:kern w:val="1"/>
      <w:sz w:val="24"/>
      <w:szCs w:val="24"/>
      <w:lang w:eastAsia="hi-IN" w:bidi="hi-IN"/>
    </w:rPr>
  </w:style>
  <w:style w:type="paragraph" w:customStyle="1" w:styleId="21">
    <w:name w:val="Об. Ж2"/>
    <w:basedOn w:val="a2"/>
    <w:link w:val="23"/>
    <w:qFormat/>
    <w:rsid w:val="001A4604"/>
    <w:pPr>
      <w:widowControl w:val="0"/>
      <w:suppressAutoHyphens/>
      <w:spacing w:before="120" w:after="120" w:line="240" w:lineRule="auto"/>
    </w:pPr>
    <w:rPr>
      <w:rFonts w:ascii="Segoe UI Light" w:eastAsia="SimSun" w:hAnsi="Segoe UI Light" w:cs="Segoe UI Light"/>
      <w:b/>
      <w:kern w:val="1"/>
      <w:sz w:val="28"/>
      <w:szCs w:val="28"/>
      <w:lang w:eastAsia="hi-IN" w:bidi="hi-IN"/>
    </w:rPr>
  </w:style>
  <w:style w:type="paragraph" w:styleId="31">
    <w:name w:val="toc 3"/>
    <w:basedOn w:val="a2"/>
    <w:next w:val="a2"/>
    <w:autoRedefine/>
    <w:uiPriority w:val="39"/>
    <w:unhideWhenUsed/>
    <w:rsid w:val="001A4604"/>
    <w:pPr>
      <w:widowControl w:val="0"/>
      <w:suppressAutoHyphens/>
      <w:spacing w:before="120" w:after="100" w:line="240" w:lineRule="auto"/>
      <w:ind w:left="480"/>
    </w:pPr>
    <w:rPr>
      <w:rFonts w:ascii="Segoe UI Light" w:eastAsia="SimSun" w:hAnsi="Segoe UI Light" w:cs="Mangal"/>
      <w:kern w:val="1"/>
      <w:sz w:val="16"/>
      <w:szCs w:val="21"/>
      <w:lang w:eastAsia="hi-IN" w:bidi="hi-IN"/>
    </w:rPr>
  </w:style>
  <w:style w:type="character" w:customStyle="1" w:styleId="23">
    <w:name w:val="Об. Ж2 Знак"/>
    <w:link w:val="21"/>
    <w:rsid w:val="001A4604"/>
    <w:rPr>
      <w:rFonts w:ascii="Segoe UI Light" w:eastAsia="SimSun" w:hAnsi="Segoe UI Light" w:cs="Segoe UI Light"/>
      <w:b/>
      <w:kern w:val="1"/>
      <w:sz w:val="28"/>
      <w:szCs w:val="28"/>
      <w:lang w:eastAsia="hi-IN" w:bidi="hi-IN"/>
    </w:rPr>
  </w:style>
  <w:style w:type="paragraph" w:customStyle="1" w:styleId="N">
    <w:name w:val="Об. N"/>
    <w:basedOn w:val="af6"/>
    <w:link w:val="N0"/>
    <w:qFormat/>
    <w:rsid w:val="001A4604"/>
    <w:pPr>
      <w:numPr>
        <w:numId w:val="1"/>
      </w:numPr>
    </w:pPr>
  </w:style>
  <w:style w:type="paragraph" w:customStyle="1" w:styleId="-">
    <w:name w:val="Об. -"/>
    <w:basedOn w:val="N"/>
    <w:link w:val="-0"/>
    <w:qFormat/>
    <w:rsid w:val="001A4604"/>
    <w:pPr>
      <w:numPr>
        <w:numId w:val="2"/>
      </w:numPr>
    </w:pPr>
  </w:style>
  <w:style w:type="character" w:customStyle="1" w:styleId="af7">
    <w:name w:val="Абзац списка Знак"/>
    <w:link w:val="af6"/>
    <w:uiPriority w:val="34"/>
    <w:rsid w:val="001A4604"/>
    <w:rPr>
      <w:rFonts w:ascii="Segoe UI Light" w:eastAsia="SimSun" w:hAnsi="Segoe UI Light" w:cs="Mangal"/>
      <w:kern w:val="1"/>
      <w:sz w:val="20"/>
      <w:szCs w:val="21"/>
      <w:lang w:eastAsia="hi-IN" w:bidi="hi-IN"/>
    </w:rPr>
  </w:style>
  <w:style w:type="character" w:customStyle="1" w:styleId="N0">
    <w:name w:val="Об. N Знак"/>
    <w:link w:val="N"/>
    <w:rsid w:val="001A4604"/>
    <w:rPr>
      <w:rFonts w:ascii="Segoe UI Light" w:eastAsia="SimSun" w:hAnsi="Segoe UI Light" w:cs="Mangal"/>
      <w:kern w:val="1"/>
      <w:sz w:val="20"/>
      <w:szCs w:val="21"/>
      <w:lang w:eastAsia="hi-IN" w:bidi="hi-IN"/>
    </w:rPr>
  </w:style>
  <w:style w:type="table" w:customStyle="1" w:styleId="13">
    <w:name w:val="Сетка таблицы светлая1"/>
    <w:basedOn w:val="a7"/>
    <w:uiPriority w:val="40"/>
    <w:rsid w:val="001A4604"/>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0">
    <w:name w:val="Об. - Знак"/>
    <w:link w:val="-"/>
    <w:rsid w:val="001A4604"/>
    <w:rPr>
      <w:rFonts w:ascii="Segoe UI Light" w:eastAsia="SimSun" w:hAnsi="Segoe UI Light" w:cs="Mangal"/>
      <w:kern w:val="1"/>
      <w:sz w:val="20"/>
      <w:szCs w:val="21"/>
      <w:lang w:eastAsia="hi-IN" w:bidi="hi-IN"/>
    </w:rPr>
  </w:style>
  <w:style w:type="paragraph" w:customStyle="1" w:styleId="a3">
    <w:name w:val="Мегараздел"/>
    <w:basedOn w:val="N"/>
    <w:link w:val="af8"/>
    <w:qFormat/>
    <w:rsid w:val="001A4604"/>
    <w:pPr>
      <w:numPr>
        <w:numId w:val="0"/>
      </w:numPr>
    </w:pPr>
    <w:rPr>
      <w:rFonts w:ascii="Segoe UI" w:hAnsi="Segoe UI" w:cs="Segoe UI"/>
      <w:b/>
      <w:smallCaps/>
      <w:kern w:val="48"/>
      <w:sz w:val="48"/>
      <w:szCs w:val="48"/>
    </w:rPr>
  </w:style>
  <w:style w:type="paragraph" w:styleId="41">
    <w:name w:val="toc 4"/>
    <w:basedOn w:val="a2"/>
    <w:next w:val="a2"/>
    <w:autoRedefine/>
    <w:uiPriority w:val="39"/>
    <w:unhideWhenUsed/>
    <w:rsid w:val="001A4604"/>
    <w:pPr>
      <w:widowControl w:val="0"/>
      <w:suppressAutoHyphens/>
      <w:spacing w:before="120" w:after="100" w:line="240" w:lineRule="auto"/>
      <w:ind w:left="720"/>
    </w:pPr>
    <w:rPr>
      <w:rFonts w:ascii="Segoe UI Light" w:eastAsia="SimSun" w:hAnsi="Segoe UI Light" w:cs="Mangal"/>
      <w:kern w:val="1"/>
      <w:sz w:val="20"/>
      <w:szCs w:val="21"/>
      <w:lang w:eastAsia="hi-IN" w:bidi="hi-IN"/>
    </w:rPr>
  </w:style>
  <w:style w:type="character" w:customStyle="1" w:styleId="af8">
    <w:name w:val="Мегараздел Знак"/>
    <w:link w:val="a3"/>
    <w:rsid w:val="001A4604"/>
    <w:rPr>
      <w:rFonts w:ascii="Segoe UI" w:eastAsia="SimSun" w:hAnsi="Segoe UI" w:cs="Segoe UI"/>
      <w:b/>
      <w:smallCaps/>
      <w:kern w:val="48"/>
      <w:sz w:val="48"/>
      <w:szCs w:val="48"/>
      <w:lang w:eastAsia="hi-IN" w:bidi="hi-IN"/>
    </w:rPr>
  </w:style>
  <w:style w:type="character" w:styleId="af9">
    <w:name w:val="annotation reference"/>
    <w:uiPriority w:val="99"/>
    <w:semiHidden/>
    <w:unhideWhenUsed/>
    <w:rsid w:val="001A4604"/>
    <w:rPr>
      <w:sz w:val="16"/>
      <w:szCs w:val="16"/>
    </w:rPr>
  </w:style>
  <w:style w:type="paragraph" w:styleId="afa">
    <w:name w:val="annotation text"/>
    <w:basedOn w:val="a2"/>
    <w:link w:val="afb"/>
    <w:uiPriority w:val="99"/>
    <w:unhideWhenUsed/>
    <w:rsid w:val="001A4604"/>
    <w:pPr>
      <w:widowControl w:val="0"/>
      <w:suppressAutoHyphens/>
      <w:spacing w:before="120" w:after="120" w:line="240" w:lineRule="auto"/>
    </w:pPr>
    <w:rPr>
      <w:rFonts w:ascii="Segoe UI Light" w:eastAsia="SimSun" w:hAnsi="Segoe UI Light" w:cs="Mangal"/>
      <w:kern w:val="1"/>
      <w:sz w:val="20"/>
      <w:szCs w:val="18"/>
      <w:lang w:eastAsia="hi-IN" w:bidi="hi-IN"/>
    </w:rPr>
  </w:style>
  <w:style w:type="character" w:customStyle="1" w:styleId="afb">
    <w:name w:val="Текст примечания Знак"/>
    <w:basedOn w:val="a6"/>
    <w:link w:val="afa"/>
    <w:uiPriority w:val="99"/>
    <w:rsid w:val="001A4604"/>
    <w:rPr>
      <w:rFonts w:ascii="Segoe UI Light" w:eastAsia="SimSun" w:hAnsi="Segoe UI Light" w:cs="Mangal"/>
      <w:kern w:val="1"/>
      <w:sz w:val="20"/>
      <w:szCs w:val="18"/>
      <w:lang w:eastAsia="hi-IN" w:bidi="hi-IN"/>
    </w:rPr>
  </w:style>
  <w:style w:type="paragraph" w:styleId="afc">
    <w:name w:val="annotation subject"/>
    <w:basedOn w:val="afa"/>
    <w:next w:val="afa"/>
    <w:link w:val="afd"/>
    <w:uiPriority w:val="99"/>
    <w:semiHidden/>
    <w:unhideWhenUsed/>
    <w:rsid w:val="001A4604"/>
    <w:rPr>
      <w:b/>
      <w:bCs/>
    </w:rPr>
  </w:style>
  <w:style w:type="character" w:customStyle="1" w:styleId="afd">
    <w:name w:val="Тема примечания Знак"/>
    <w:basedOn w:val="afb"/>
    <w:link w:val="afc"/>
    <w:uiPriority w:val="99"/>
    <w:semiHidden/>
    <w:rsid w:val="001A4604"/>
    <w:rPr>
      <w:rFonts w:ascii="Segoe UI Light" w:eastAsia="SimSun" w:hAnsi="Segoe UI Light" w:cs="Mangal"/>
      <w:b/>
      <w:bCs/>
      <w:kern w:val="1"/>
      <w:sz w:val="20"/>
      <w:szCs w:val="18"/>
      <w:lang w:eastAsia="hi-IN" w:bidi="hi-IN"/>
    </w:rPr>
  </w:style>
  <w:style w:type="paragraph" w:styleId="afe">
    <w:name w:val="Balloon Text"/>
    <w:basedOn w:val="a2"/>
    <w:link w:val="aff"/>
    <w:uiPriority w:val="99"/>
    <w:semiHidden/>
    <w:unhideWhenUsed/>
    <w:rsid w:val="001A4604"/>
    <w:pPr>
      <w:widowControl w:val="0"/>
      <w:suppressAutoHyphens/>
      <w:spacing w:after="0" w:line="240" w:lineRule="auto"/>
    </w:pPr>
    <w:rPr>
      <w:rFonts w:ascii="Segoe UI" w:eastAsia="SimSun" w:hAnsi="Segoe UI" w:cs="Mangal"/>
      <w:kern w:val="1"/>
      <w:sz w:val="18"/>
      <w:szCs w:val="16"/>
      <w:lang w:eastAsia="hi-IN" w:bidi="hi-IN"/>
    </w:rPr>
  </w:style>
  <w:style w:type="character" w:customStyle="1" w:styleId="aff">
    <w:name w:val="Текст выноски Знак"/>
    <w:basedOn w:val="a6"/>
    <w:link w:val="afe"/>
    <w:uiPriority w:val="99"/>
    <w:semiHidden/>
    <w:rsid w:val="001A4604"/>
    <w:rPr>
      <w:rFonts w:ascii="Segoe UI" w:eastAsia="SimSun" w:hAnsi="Segoe UI" w:cs="Mangal"/>
      <w:kern w:val="1"/>
      <w:sz w:val="18"/>
      <w:szCs w:val="16"/>
      <w:lang w:eastAsia="hi-IN" w:bidi="hi-IN"/>
    </w:rPr>
  </w:style>
  <w:style w:type="paragraph" w:customStyle="1" w:styleId="aff0">
    <w:name w:val="Табл."/>
    <w:basedOn w:val="a2"/>
    <w:link w:val="aff1"/>
    <w:qFormat/>
    <w:rsid w:val="001A4604"/>
    <w:pPr>
      <w:widowControl w:val="0"/>
      <w:suppressAutoHyphens/>
      <w:spacing w:after="120" w:line="240" w:lineRule="auto"/>
      <w:jc w:val="right"/>
    </w:pPr>
    <w:rPr>
      <w:rFonts w:ascii="Segoe UI Light" w:eastAsia="SimSun" w:hAnsi="Segoe UI Light" w:cs="Segoe UI Light"/>
      <w:bCs/>
      <w:kern w:val="16"/>
      <w:sz w:val="20"/>
      <w:szCs w:val="16"/>
      <w:lang w:eastAsia="hi-IN" w:bidi="hi-IN"/>
    </w:rPr>
  </w:style>
  <w:style w:type="paragraph" w:customStyle="1" w:styleId="a0">
    <w:name w:val="Текст обычный (нумерованны список)"/>
    <w:basedOn w:val="a2"/>
    <w:link w:val="Char"/>
    <w:qFormat/>
    <w:rsid w:val="001A4604"/>
    <w:pPr>
      <w:numPr>
        <w:numId w:val="4"/>
      </w:numPr>
      <w:spacing w:after="240" w:line="259" w:lineRule="auto"/>
    </w:pPr>
    <w:rPr>
      <w:rFonts w:ascii="Segoe UI Light" w:eastAsia="Calibri" w:hAnsi="Segoe UI Light" w:cs="Segoe UI Light"/>
      <w:kern w:val="2"/>
      <w:szCs w:val="32"/>
    </w:rPr>
  </w:style>
  <w:style w:type="character" w:customStyle="1" w:styleId="aff1">
    <w:name w:val="Табл. Знак"/>
    <w:link w:val="aff0"/>
    <w:rsid w:val="001A4604"/>
    <w:rPr>
      <w:rFonts w:ascii="Segoe UI Light" w:eastAsia="SimSun" w:hAnsi="Segoe UI Light" w:cs="Segoe UI Light"/>
      <w:bCs/>
      <w:kern w:val="16"/>
      <w:sz w:val="20"/>
      <w:szCs w:val="16"/>
      <w:lang w:eastAsia="hi-IN" w:bidi="hi-IN"/>
    </w:rPr>
  </w:style>
  <w:style w:type="numbering" w:customStyle="1" w:styleId="a">
    <w:name w:val="Обычный нумерованный список"/>
    <w:uiPriority w:val="99"/>
    <w:rsid w:val="001A4604"/>
    <w:pPr>
      <w:numPr>
        <w:numId w:val="3"/>
      </w:numPr>
    </w:pPr>
  </w:style>
  <w:style w:type="character" w:customStyle="1" w:styleId="Char">
    <w:name w:val="Текст обычный (нумерованны список) Char"/>
    <w:link w:val="a0"/>
    <w:rsid w:val="001A4604"/>
    <w:rPr>
      <w:rFonts w:ascii="Segoe UI Light" w:eastAsia="Calibri" w:hAnsi="Segoe UI Light" w:cs="Segoe UI Light"/>
      <w:kern w:val="2"/>
      <w:szCs w:val="32"/>
    </w:rPr>
  </w:style>
  <w:style w:type="paragraph" w:styleId="aff2">
    <w:name w:val="caption"/>
    <w:aliases w:val="Таблицы,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ff0"/>
    <w:next w:val="a2"/>
    <w:link w:val="aff3"/>
    <w:uiPriority w:val="35"/>
    <w:unhideWhenUsed/>
    <w:qFormat/>
    <w:rsid w:val="001A4604"/>
    <w:pPr>
      <w:spacing w:before="240"/>
    </w:pPr>
    <w:rPr>
      <w:sz w:val="16"/>
    </w:rPr>
  </w:style>
  <w:style w:type="paragraph" w:customStyle="1" w:styleId="-1">
    <w:name w:val="Назв. Табл и проч. эл-тов"/>
    <w:basedOn w:val="aff2"/>
    <w:link w:val="-2"/>
    <w:qFormat/>
    <w:rsid w:val="001A4604"/>
    <w:pPr>
      <w:keepNext/>
    </w:pPr>
  </w:style>
  <w:style w:type="paragraph" w:customStyle="1" w:styleId="Light">
    <w:name w:val="Таб. Light"/>
    <w:basedOn w:val="a2"/>
    <w:link w:val="Light0"/>
    <w:qFormat/>
    <w:rsid w:val="001A4604"/>
    <w:pPr>
      <w:widowControl w:val="0"/>
      <w:suppressAutoHyphens/>
      <w:spacing w:before="80" w:after="80" w:line="240" w:lineRule="auto"/>
    </w:pPr>
    <w:rPr>
      <w:rFonts w:ascii="Segoe UI Light" w:eastAsia="SimSun" w:hAnsi="Segoe UI Light" w:cs="Segoe UI Light"/>
      <w:bCs/>
      <w:kern w:val="1"/>
      <w:sz w:val="16"/>
      <w:szCs w:val="16"/>
      <w:lang w:eastAsia="hi-IN" w:bidi="hi-IN"/>
    </w:rPr>
  </w:style>
  <w:style w:type="character" w:customStyle="1" w:styleId="aff3">
    <w:name w:val="Название объекта Знак"/>
    <w:aliases w:val="Таблицы Знак,Название объекта Знак1 Знак Знак1,Название объекта Знак Знак Знак Знак1,Название объекта Знак Знак Знак Знак Знак Знак Знак Знак Знак Знак1,Название объекта Знак Знак Знак Знак Знак Знак1 Знак Знак Знак1"/>
    <w:link w:val="aff2"/>
    <w:uiPriority w:val="35"/>
    <w:rsid w:val="001A4604"/>
    <w:rPr>
      <w:rFonts w:ascii="Segoe UI Light" w:eastAsia="SimSun" w:hAnsi="Segoe UI Light" w:cs="Segoe UI Light"/>
      <w:bCs/>
      <w:kern w:val="16"/>
      <w:sz w:val="16"/>
      <w:szCs w:val="16"/>
      <w:lang w:eastAsia="hi-IN" w:bidi="hi-IN"/>
    </w:rPr>
  </w:style>
  <w:style w:type="character" w:customStyle="1" w:styleId="-2">
    <w:name w:val="Назв. Табл и проч. эл-тов Знак"/>
    <w:link w:val="-1"/>
    <w:rsid w:val="001A4604"/>
    <w:rPr>
      <w:rFonts w:ascii="Segoe UI Light" w:eastAsia="SimSun" w:hAnsi="Segoe UI Light" w:cs="Segoe UI Light"/>
      <w:bCs/>
      <w:kern w:val="16"/>
      <w:sz w:val="16"/>
      <w:szCs w:val="16"/>
      <w:lang w:eastAsia="hi-IN" w:bidi="hi-IN"/>
    </w:rPr>
  </w:style>
  <w:style w:type="paragraph" w:customStyle="1" w:styleId="Huge">
    <w:name w:val="Таб. Huge"/>
    <w:basedOn w:val="ad"/>
    <w:link w:val="Huge0"/>
    <w:qFormat/>
    <w:rsid w:val="001A4604"/>
    <w:rPr>
      <w:b/>
    </w:rPr>
  </w:style>
  <w:style w:type="character" w:customStyle="1" w:styleId="Light0">
    <w:name w:val="Таб. Light Знак"/>
    <w:link w:val="Light"/>
    <w:rsid w:val="001A4604"/>
    <w:rPr>
      <w:rFonts w:ascii="Segoe UI Light" w:eastAsia="SimSun" w:hAnsi="Segoe UI Light" w:cs="Segoe UI Light"/>
      <w:bCs/>
      <w:kern w:val="1"/>
      <w:sz w:val="16"/>
      <w:szCs w:val="16"/>
      <w:lang w:eastAsia="hi-IN" w:bidi="hi-IN"/>
    </w:rPr>
  </w:style>
  <w:style w:type="character" w:customStyle="1" w:styleId="Huge0">
    <w:name w:val="Таб. Huge Знак"/>
    <w:link w:val="Huge"/>
    <w:rsid w:val="001A4604"/>
    <w:rPr>
      <w:rFonts w:ascii="Segoe UI Light" w:eastAsia="SimSun" w:hAnsi="Segoe UI Light" w:cs="Segoe UI Light"/>
      <w:b/>
      <w:kern w:val="1"/>
      <w:sz w:val="16"/>
      <w:szCs w:val="16"/>
      <w:lang w:eastAsia="hi-IN" w:bidi="hi-IN"/>
    </w:rPr>
  </w:style>
  <w:style w:type="paragraph" w:customStyle="1" w:styleId="aff4">
    <w:name w:val="ГрандМЛК"/>
    <w:basedOn w:val="a2"/>
    <w:link w:val="aff5"/>
    <w:qFormat/>
    <w:rsid w:val="001A4604"/>
    <w:pPr>
      <w:widowControl w:val="0"/>
      <w:suppressAutoHyphens/>
      <w:spacing w:after="0" w:line="240" w:lineRule="auto"/>
    </w:pPr>
    <w:rPr>
      <w:rFonts w:ascii="Segoe UI Light" w:eastAsia="SimSun" w:hAnsi="Segoe UI Light" w:cs="Segoe UI Light"/>
      <w:color w:val="FFFFFF"/>
      <w:kern w:val="1"/>
      <w:sz w:val="8"/>
      <w:szCs w:val="20"/>
      <w:lang w:eastAsia="hi-IN" w:bidi="hi-IN"/>
    </w:rPr>
  </w:style>
  <w:style w:type="character" w:customStyle="1" w:styleId="aff5">
    <w:name w:val="ГрандМЛК Знак"/>
    <w:link w:val="aff4"/>
    <w:rsid w:val="001A4604"/>
    <w:rPr>
      <w:rFonts w:ascii="Segoe UI Light" w:eastAsia="SimSun" w:hAnsi="Segoe UI Light" w:cs="Segoe UI Light"/>
      <w:color w:val="FFFFFF"/>
      <w:kern w:val="1"/>
      <w:sz w:val="8"/>
      <w:szCs w:val="20"/>
      <w:lang w:eastAsia="hi-IN" w:bidi="hi-IN"/>
    </w:rPr>
  </w:style>
  <w:style w:type="paragraph" w:styleId="aff6">
    <w:name w:val="Revision"/>
    <w:hidden/>
    <w:uiPriority w:val="99"/>
    <w:semiHidden/>
    <w:rsid w:val="001A4604"/>
    <w:pPr>
      <w:spacing w:after="0" w:line="240" w:lineRule="auto"/>
    </w:pPr>
    <w:rPr>
      <w:rFonts w:ascii="Segoe UI Light" w:eastAsia="SimSun" w:hAnsi="Segoe UI Light" w:cs="Mangal"/>
      <w:noProof/>
      <w:kern w:val="1"/>
      <w:sz w:val="20"/>
      <w:szCs w:val="18"/>
      <w:lang w:eastAsia="hi-IN" w:bidi="hi-IN"/>
    </w:rPr>
  </w:style>
  <w:style w:type="paragraph" w:customStyle="1" w:styleId="aff7">
    <w:name w:val="Таб.Верт"/>
    <w:basedOn w:val="a2"/>
    <w:link w:val="aff8"/>
    <w:qFormat/>
    <w:rsid w:val="001A4604"/>
    <w:pPr>
      <w:widowControl w:val="0"/>
      <w:suppressAutoHyphens/>
      <w:spacing w:after="0" w:line="240" w:lineRule="auto"/>
      <w:jc w:val="center"/>
    </w:pPr>
    <w:rPr>
      <w:rFonts w:ascii="Segoe UI Light" w:eastAsia="SimSun" w:hAnsi="Segoe UI Light" w:cs="Segoe UI Light"/>
      <w:b/>
      <w:bCs/>
      <w:kern w:val="1"/>
      <w:sz w:val="20"/>
      <w:szCs w:val="20"/>
      <w:lang w:eastAsia="hi-IN" w:bidi="hi-IN"/>
    </w:rPr>
  </w:style>
  <w:style w:type="character" w:customStyle="1" w:styleId="aff8">
    <w:name w:val="Таб.Верт Знак"/>
    <w:link w:val="aff7"/>
    <w:rsid w:val="001A4604"/>
    <w:rPr>
      <w:rFonts w:ascii="Segoe UI Light" w:eastAsia="SimSun" w:hAnsi="Segoe UI Light" w:cs="Segoe UI Light"/>
      <w:b/>
      <w:bCs/>
      <w:kern w:val="1"/>
      <w:sz w:val="20"/>
      <w:szCs w:val="20"/>
      <w:lang w:eastAsia="hi-IN" w:bidi="hi-IN"/>
    </w:rPr>
  </w:style>
  <w:style w:type="paragraph" w:customStyle="1" w:styleId="aff9">
    <w:name w:val="Колонтитул"/>
    <w:basedOn w:val="a2"/>
    <w:link w:val="affa"/>
    <w:qFormat/>
    <w:rsid w:val="001A4604"/>
    <w:pPr>
      <w:widowControl w:val="0"/>
      <w:suppressAutoHyphens/>
      <w:spacing w:after="0" w:line="240" w:lineRule="auto"/>
    </w:pPr>
    <w:rPr>
      <w:rFonts w:ascii="Segoe UI Light" w:eastAsia="SimSun" w:hAnsi="Segoe UI Light" w:cs="Segoe UI Light"/>
      <w:kern w:val="20"/>
      <w:sz w:val="16"/>
      <w:szCs w:val="20"/>
      <w:lang w:eastAsia="hi-IN" w:bidi="hi-IN"/>
    </w:rPr>
  </w:style>
  <w:style w:type="character" w:customStyle="1" w:styleId="affa">
    <w:name w:val="Колонтитул Знак"/>
    <w:link w:val="aff9"/>
    <w:rsid w:val="001A4604"/>
    <w:rPr>
      <w:rFonts w:ascii="Segoe UI Light" w:eastAsia="SimSun" w:hAnsi="Segoe UI Light" w:cs="Segoe UI Light"/>
      <w:kern w:val="20"/>
      <w:sz w:val="16"/>
      <w:szCs w:val="20"/>
      <w:lang w:eastAsia="hi-IN" w:bidi="hi-IN"/>
    </w:rPr>
  </w:style>
  <w:style w:type="paragraph" w:customStyle="1" w:styleId="affb">
    <w:name w:val="Прилож."/>
    <w:basedOn w:val="a5"/>
    <w:link w:val="affc"/>
    <w:qFormat/>
    <w:rsid w:val="001A4604"/>
  </w:style>
  <w:style w:type="character" w:customStyle="1" w:styleId="affc">
    <w:name w:val="Прилож. Знак"/>
    <w:link w:val="affb"/>
    <w:rsid w:val="001A4604"/>
    <w:rPr>
      <w:rFonts w:ascii="Segoe UI Light" w:eastAsia="SimSun" w:hAnsi="Segoe UI Light" w:cs="Segoe UI Light"/>
      <w:b/>
      <w:smallCaps/>
      <w:kern w:val="32"/>
      <w:sz w:val="32"/>
      <w:szCs w:val="32"/>
      <w:lang w:eastAsia="hi-IN" w:bidi="hi-IN"/>
    </w:rPr>
  </w:style>
  <w:style w:type="character" w:styleId="affd">
    <w:name w:val="Placeholder Text"/>
    <w:uiPriority w:val="99"/>
    <w:semiHidden/>
    <w:rsid w:val="001A4604"/>
    <w:rPr>
      <w:color w:val="808080"/>
    </w:rPr>
  </w:style>
  <w:style w:type="character" w:styleId="affe">
    <w:name w:val="Subtle Emphasis"/>
    <w:uiPriority w:val="19"/>
    <w:qFormat/>
    <w:rsid w:val="001A4604"/>
    <w:rPr>
      <w:i/>
      <w:iCs/>
      <w:color w:val="404040"/>
    </w:rPr>
  </w:style>
  <w:style w:type="paragraph" w:styleId="afff">
    <w:name w:val="Body Text"/>
    <w:basedOn w:val="a2"/>
    <w:link w:val="afff0"/>
    <w:rsid w:val="001A4604"/>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afff0">
    <w:name w:val="Основной текст Знак"/>
    <w:basedOn w:val="a6"/>
    <w:link w:val="afff"/>
    <w:rsid w:val="001A4604"/>
    <w:rPr>
      <w:rFonts w:ascii="Times New Roman" w:eastAsia="SimSun" w:hAnsi="Times New Roman" w:cs="Mangal"/>
      <w:kern w:val="1"/>
      <w:sz w:val="24"/>
      <w:szCs w:val="24"/>
      <w:lang w:eastAsia="hi-IN" w:bidi="hi-IN"/>
    </w:rPr>
  </w:style>
  <w:style w:type="paragraph" w:styleId="afff1">
    <w:name w:val="footnote text"/>
    <w:basedOn w:val="a2"/>
    <w:link w:val="afff2"/>
    <w:uiPriority w:val="99"/>
    <w:unhideWhenUsed/>
    <w:rsid w:val="001A4604"/>
    <w:pPr>
      <w:widowControl w:val="0"/>
      <w:suppressAutoHyphens/>
      <w:spacing w:after="0" w:line="240" w:lineRule="auto"/>
    </w:pPr>
    <w:rPr>
      <w:rFonts w:ascii="Segoe UI Light" w:eastAsia="SimSun" w:hAnsi="Segoe UI Light" w:cs="Mangal"/>
      <w:kern w:val="1"/>
      <w:sz w:val="20"/>
      <w:szCs w:val="18"/>
      <w:lang w:eastAsia="hi-IN" w:bidi="hi-IN"/>
    </w:rPr>
  </w:style>
  <w:style w:type="character" w:customStyle="1" w:styleId="afff2">
    <w:name w:val="Текст сноски Знак"/>
    <w:basedOn w:val="a6"/>
    <w:link w:val="afff1"/>
    <w:uiPriority w:val="99"/>
    <w:rsid w:val="001A4604"/>
    <w:rPr>
      <w:rFonts w:ascii="Segoe UI Light" w:eastAsia="SimSun" w:hAnsi="Segoe UI Light" w:cs="Mangal"/>
      <w:kern w:val="1"/>
      <w:sz w:val="20"/>
      <w:szCs w:val="18"/>
      <w:lang w:eastAsia="hi-IN" w:bidi="hi-IN"/>
    </w:rPr>
  </w:style>
  <w:style w:type="character" w:styleId="afff3">
    <w:name w:val="footnote reference"/>
    <w:unhideWhenUsed/>
    <w:rsid w:val="001A4604"/>
    <w:rPr>
      <w:vertAlign w:val="superscript"/>
    </w:rPr>
  </w:style>
  <w:style w:type="paragraph" w:customStyle="1" w:styleId="afff4">
    <w:name w:val="Название рисунка"/>
    <w:basedOn w:val="aff2"/>
    <w:next w:val="a2"/>
    <w:qFormat/>
    <w:rsid w:val="001A4604"/>
    <w:pPr>
      <w:jc w:val="center"/>
    </w:pPr>
  </w:style>
  <w:style w:type="character" w:styleId="afff5">
    <w:name w:val="Strong"/>
    <w:uiPriority w:val="22"/>
    <w:qFormat/>
    <w:rsid w:val="001A4604"/>
    <w:rPr>
      <w:b/>
      <w:bCs/>
    </w:rPr>
  </w:style>
  <w:style w:type="character" w:customStyle="1" w:styleId="apple-converted-space">
    <w:name w:val="apple-converted-space"/>
    <w:basedOn w:val="a6"/>
    <w:rsid w:val="001A4604"/>
  </w:style>
  <w:style w:type="paragraph" w:customStyle="1" w:styleId="Vert">
    <w:name w:val="Табл. Vert"/>
    <w:basedOn w:val="Light"/>
    <w:link w:val="Vert0"/>
    <w:qFormat/>
    <w:rsid w:val="001A4604"/>
    <w:pPr>
      <w:spacing w:before="0" w:after="0"/>
      <w:ind w:left="113" w:right="113"/>
    </w:pPr>
  </w:style>
  <w:style w:type="character" w:customStyle="1" w:styleId="Vert0">
    <w:name w:val="Табл. Vert Знак"/>
    <w:link w:val="Vert"/>
    <w:rsid w:val="001A4604"/>
    <w:rPr>
      <w:rFonts w:ascii="Segoe UI Light" w:eastAsia="SimSun" w:hAnsi="Segoe UI Light" w:cs="Segoe UI Light"/>
      <w:bCs/>
      <w:kern w:val="1"/>
      <w:sz w:val="16"/>
      <w:szCs w:val="16"/>
      <w:lang w:eastAsia="hi-IN" w:bidi="hi-IN"/>
    </w:rPr>
  </w:style>
  <w:style w:type="character" w:styleId="afff6">
    <w:name w:val="Hyperlink"/>
    <w:uiPriority w:val="99"/>
    <w:unhideWhenUsed/>
    <w:rsid w:val="001A4604"/>
    <w:rPr>
      <w:color w:val="0000FF"/>
      <w:u w:val="single"/>
    </w:rPr>
  </w:style>
  <w:style w:type="character" w:styleId="afff7">
    <w:name w:val="FollowedHyperlink"/>
    <w:uiPriority w:val="99"/>
    <w:semiHidden/>
    <w:unhideWhenUsed/>
    <w:rsid w:val="001A4604"/>
    <w:rPr>
      <w:color w:val="800080"/>
      <w:u w:val="single"/>
    </w:rPr>
  </w:style>
  <w:style w:type="paragraph" w:customStyle="1" w:styleId="msonormal0">
    <w:name w:val="msonormal"/>
    <w:basedOn w:val="a2"/>
    <w:rsid w:val="001A46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2"/>
    <w:rsid w:val="001A46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66">
    <w:name w:val="xl66"/>
    <w:basedOn w:val="a2"/>
    <w:rsid w:val="001A46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67">
    <w:name w:val="xl67"/>
    <w:basedOn w:val="a2"/>
    <w:rsid w:val="001A4604"/>
    <w:pPr>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68">
    <w:name w:val="xl68"/>
    <w:basedOn w:val="a2"/>
    <w:rsid w:val="001A4604"/>
    <w:pPr>
      <w:spacing w:before="100" w:beforeAutospacing="1" w:after="100" w:afterAutospacing="1" w:line="240" w:lineRule="auto"/>
      <w:jc w:val="center"/>
      <w:textAlignment w:val="center"/>
    </w:pPr>
    <w:rPr>
      <w:rFonts w:ascii="Arial" w:eastAsia="Times New Roman" w:hAnsi="Arial" w:cs="Arial"/>
      <w:b/>
      <w:bCs/>
      <w:color w:val="000000"/>
      <w:sz w:val="20"/>
      <w:szCs w:val="20"/>
      <w:lang w:eastAsia="ru-RU"/>
    </w:rPr>
  </w:style>
  <w:style w:type="paragraph" w:customStyle="1" w:styleId="14">
    <w:name w:val="Название1"/>
    <w:basedOn w:val="a2"/>
    <w:next w:val="afff8"/>
    <w:rsid w:val="00487B93"/>
    <w:pPr>
      <w:suppressAutoHyphens/>
      <w:spacing w:after="0" w:line="240" w:lineRule="auto"/>
      <w:jc w:val="center"/>
    </w:pPr>
    <w:rPr>
      <w:rFonts w:ascii="Times New Roman" w:eastAsia="Times New Roman" w:hAnsi="Times New Roman" w:cs="Times New Roman"/>
      <w:b/>
      <w:bCs/>
      <w:kern w:val="1"/>
      <w:sz w:val="20"/>
      <w:szCs w:val="20"/>
      <w:lang w:eastAsia="ar-SA"/>
    </w:rPr>
  </w:style>
  <w:style w:type="paragraph" w:styleId="afff8">
    <w:name w:val="Subtitle"/>
    <w:basedOn w:val="a2"/>
    <w:next w:val="afff"/>
    <w:link w:val="afff9"/>
    <w:qFormat/>
    <w:rsid w:val="00487B93"/>
    <w:pPr>
      <w:suppressAutoHyphens/>
      <w:overflowPunct w:val="0"/>
      <w:autoSpaceDE w:val="0"/>
      <w:spacing w:after="0" w:line="240" w:lineRule="auto"/>
      <w:jc w:val="center"/>
      <w:textAlignment w:val="baseline"/>
    </w:pPr>
    <w:rPr>
      <w:rFonts w:ascii="Times New Roman" w:eastAsia="Times New Roman" w:hAnsi="Times New Roman" w:cs="Times New Roman"/>
      <w:b/>
      <w:kern w:val="1"/>
      <w:sz w:val="28"/>
      <w:szCs w:val="20"/>
      <w:lang w:eastAsia="ar-SA"/>
    </w:rPr>
  </w:style>
  <w:style w:type="character" w:customStyle="1" w:styleId="afff9">
    <w:name w:val="Подзаголовок Знак"/>
    <w:basedOn w:val="a6"/>
    <w:link w:val="afff8"/>
    <w:rsid w:val="00487B93"/>
    <w:rPr>
      <w:rFonts w:ascii="Times New Roman" w:eastAsia="Times New Roman" w:hAnsi="Times New Roman" w:cs="Times New Roman"/>
      <w:b/>
      <w:kern w:val="1"/>
      <w:sz w:val="28"/>
      <w:szCs w:val="20"/>
      <w:lang w:eastAsia="ar-SA"/>
    </w:rPr>
  </w:style>
  <w:style w:type="paragraph" w:customStyle="1" w:styleId="formattext">
    <w:name w:val="formattext"/>
    <w:basedOn w:val="a2"/>
    <w:rsid w:val="00075F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6"/>
    <w:rsid w:val="00075F76"/>
  </w:style>
  <w:style w:type="paragraph" w:customStyle="1" w:styleId="afffa">
    <w:name w:val="Абзац"/>
    <w:basedOn w:val="a2"/>
    <w:link w:val="afffb"/>
    <w:qFormat/>
    <w:rsid w:val="00E41602"/>
    <w:pPr>
      <w:spacing w:before="120" w:after="60" w:line="240" w:lineRule="auto"/>
      <w:ind w:firstLine="567"/>
      <w:jc w:val="both"/>
    </w:pPr>
    <w:rPr>
      <w:rFonts w:ascii="Times New Roman" w:eastAsia="Times New Roman" w:hAnsi="Times New Roman" w:cs="Times New Roman"/>
      <w:sz w:val="24"/>
      <w:szCs w:val="24"/>
    </w:rPr>
  </w:style>
  <w:style w:type="character" w:customStyle="1" w:styleId="afffb">
    <w:name w:val="Абзац Знак"/>
    <w:link w:val="afffa"/>
    <w:rsid w:val="00E41602"/>
    <w:rPr>
      <w:rFonts w:ascii="Times New Roman" w:eastAsia="Times New Roman" w:hAnsi="Times New Roman" w:cs="Times New Roman"/>
      <w:sz w:val="24"/>
      <w:szCs w:val="24"/>
    </w:rPr>
  </w:style>
  <w:style w:type="paragraph" w:customStyle="1" w:styleId="afffc">
    <w:name w:val="Табличный_заголовки"/>
    <w:basedOn w:val="a2"/>
    <w:rsid w:val="006E05A4"/>
    <w:pPr>
      <w:keepNext/>
      <w:keepLines/>
      <w:spacing w:after="0" w:line="240" w:lineRule="auto"/>
      <w:jc w:val="center"/>
    </w:pPr>
    <w:rPr>
      <w:rFonts w:ascii="Times New Roman" w:eastAsia="Times New Roman" w:hAnsi="Times New Roman" w:cs="Times New Roman"/>
      <w:b/>
      <w:sz w:val="20"/>
      <w:szCs w:val="20"/>
      <w:lang w:eastAsia="ru-RU"/>
    </w:rPr>
  </w:style>
  <w:style w:type="paragraph" w:customStyle="1" w:styleId="afffd">
    <w:name w:val="Табличный_центр"/>
    <w:basedOn w:val="a2"/>
    <w:rsid w:val="006E05A4"/>
    <w:pPr>
      <w:keepNext/>
      <w:spacing w:after="0" w:line="240" w:lineRule="auto"/>
      <w:jc w:val="center"/>
    </w:pPr>
    <w:rPr>
      <w:rFonts w:ascii="Times New Roman" w:eastAsia="Times New Roman" w:hAnsi="Times New Roman" w:cs="Times New Roman"/>
      <w:lang w:eastAsia="ru-RU"/>
    </w:rPr>
  </w:style>
  <w:style w:type="paragraph" w:customStyle="1" w:styleId="afffe">
    <w:name w:val="По умолчанию"/>
    <w:rsid w:val="00C157BB"/>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ru-RU"/>
    </w:rPr>
  </w:style>
  <w:style w:type="paragraph" w:styleId="a1">
    <w:name w:val="List"/>
    <w:basedOn w:val="a2"/>
    <w:link w:val="affff"/>
    <w:rsid w:val="007C0305"/>
    <w:pPr>
      <w:numPr>
        <w:numId w:val="5"/>
      </w:numPr>
      <w:spacing w:after="60" w:line="240" w:lineRule="auto"/>
      <w:ind w:left="0"/>
      <w:jc w:val="both"/>
    </w:pPr>
    <w:rPr>
      <w:rFonts w:ascii="Times New Roman" w:eastAsia="Times New Roman" w:hAnsi="Times New Roman" w:cs="Times New Roman"/>
      <w:snapToGrid w:val="0"/>
      <w:sz w:val="24"/>
      <w:szCs w:val="24"/>
    </w:rPr>
  </w:style>
  <w:style w:type="character" w:customStyle="1" w:styleId="affff">
    <w:name w:val="Список Знак"/>
    <w:link w:val="a1"/>
    <w:rsid w:val="007C0305"/>
    <w:rPr>
      <w:rFonts w:ascii="Times New Roman" w:eastAsia="Times New Roman" w:hAnsi="Times New Roman" w:cs="Times New Roman"/>
      <w:snapToGrid w:val="0"/>
      <w:sz w:val="24"/>
      <w:szCs w:val="24"/>
    </w:rPr>
  </w:style>
  <w:style w:type="numbering" w:customStyle="1" w:styleId="1111111">
    <w:name w:val="1 / 1.1 / 1.1.11"/>
    <w:basedOn w:val="a8"/>
    <w:next w:val="111111"/>
    <w:rsid w:val="007C0305"/>
    <w:pPr>
      <w:numPr>
        <w:numId w:val="5"/>
      </w:numPr>
    </w:pPr>
  </w:style>
  <w:style w:type="numbering" w:styleId="111111">
    <w:name w:val="Outline List 2"/>
    <w:basedOn w:val="a8"/>
    <w:uiPriority w:val="99"/>
    <w:semiHidden/>
    <w:unhideWhenUsed/>
    <w:rsid w:val="007C0305"/>
  </w:style>
  <w:style w:type="paragraph" w:styleId="affff0">
    <w:name w:val="Normal (Web)"/>
    <w:basedOn w:val="a2"/>
    <w:uiPriority w:val="99"/>
    <w:unhideWhenUsed/>
    <w:rsid w:val="00F46A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ocked/>
    <w:rsid w:val="00172DC8"/>
    <w:rPr>
      <w:b/>
      <w:bCs/>
      <w:sz w:val="22"/>
    </w:rPr>
  </w:style>
  <w:style w:type="character" w:customStyle="1" w:styleId="blk">
    <w:name w:val="blk"/>
    <w:basedOn w:val="a6"/>
    <w:rsid w:val="008C3BB1"/>
  </w:style>
  <w:style w:type="paragraph" w:customStyle="1" w:styleId="Style5">
    <w:name w:val="Style5"/>
    <w:basedOn w:val="a2"/>
    <w:rsid w:val="004F30DC"/>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FontStyle13">
    <w:name w:val="Font Style13"/>
    <w:basedOn w:val="a6"/>
    <w:rsid w:val="004F30DC"/>
    <w:rPr>
      <w:rFonts w:ascii="Times New Roman" w:hAnsi="Times New Roman" w:cs="Times New Roman" w:hint="default"/>
      <w:sz w:val="26"/>
      <w:szCs w:val="26"/>
    </w:rPr>
  </w:style>
  <w:style w:type="paragraph" w:customStyle="1" w:styleId="ConsPlusCell">
    <w:name w:val="ConsPlusCell"/>
    <w:rsid w:val="00B4799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10">
    <w:name w:val="Табличный_боковик_11"/>
    <w:link w:val="111"/>
    <w:qFormat/>
    <w:rsid w:val="00954A75"/>
    <w:pPr>
      <w:spacing w:after="0" w:line="240" w:lineRule="auto"/>
    </w:pPr>
    <w:rPr>
      <w:rFonts w:ascii="Times New Roman" w:eastAsia="Times New Roman" w:hAnsi="Times New Roman" w:cs="Times New Roman"/>
      <w:szCs w:val="24"/>
      <w:lang w:eastAsia="ru-RU"/>
    </w:rPr>
  </w:style>
  <w:style w:type="character" w:customStyle="1" w:styleId="111">
    <w:name w:val="Табличный_боковик_11 Знак"/>
    <w:basedOn w:val="a6"/>
    <w:link w:val="110"/>
    <w:rsid w:val="00954A75"/>
    <w:rPr>
      <w:rFonts w:ascii="Times New Roman" w:eastAsia="Times New Roman" w:hAnsi="Times New Roman" w:cs="Times New Roman"/>
      <w:szCs w:val="24"/>
      <w:lang w:eastAsia="ru-RU"/>
    </w:rPr>
  </w:style>
  <w:style w:type="character" w:customStyle="1" w:styleId="32">
    <w:name w:val="Заголовок №3_"/>
    <w:basedOn w:val="a6"/>
    <w:link w:val="310"/>
    <w:uiPriority w:val="99"/>
    <w:rsid w:val="00570BF4"/>
    <w:rPr>
      <w:rFonts w:ascii="Times New Roman" w:hAnsi="Times New Roman" w:cs="Times New Roman"/>
      <w:shd w:val="clear" w:color="auto" w:fill="FFFFFF"/>
    </w:rPr>
  </w:style>
  <w:style w:type="paragraph" w:customStyle="1" w:styleId="310">
    <w:name w:val="Заголовок №31"/>
    <w:basedOn w:val="a2"/>
    <w:link w:val="32"/>
    <w:uiPriority w:val="99"/>
    <w:rsid w:val="00570BF4"/>
    <w:pPr>
      <w:widowControl w:val="0"/>
      <w:shd w:val="clear" w:color="auto" w:fill="FFFFFF"/>
      <w:spacing w:before="240" w:after="240" w:line="250" w:lineRule="exact"/>
      <w:jc w:val="center"/>
      <w:outlineLvl w:val="2"/>
    </w:pPr>
    <w:rPr>
      <w:rFonts w:ascii="Times New Roman" w:hAnsi="Times New Roman" w:cs="Times New Roman"/>
    </w:rPr>
  </w:style>
  <w:style w:type="character" w:customStyle="1" w:styleId="25">
    <w:name w:val="Основной текст (2)_"/>
    <w:basedOn w:val="a6"/>
    <w:link w:val="210"/>
    <w:uiPriority w:val="99"/>
    <w:rsid w:val="00570BF4"/>
    <w:rPr>
      <w:rFonts w:ascii="Times New Roman" w:hAnsi="Times New Roman" w:cs="Times New Roman"/>
      <w:shd w:val="clear" w:color="auto" w:fill="FFFFFF"/>
    </w:rPr>
  </w:style>
  <w:style w:type="paragraph" w:customStyle="1" w:styleId="210">
    <w:name w:val="Основной текст (2)1"/>
    <w:basedOn w:val="a2"/>
    <w:link w:val="25"/>
    <w:uiPriority w:val="99"/>
    <w:rsid w:val="00570BF4"/>
    <w:pPr>
      <w:widowControl w:val="0"/>
      <w:shd w:val="clear" w:color="auto" w:fill="FFFFFF"/>
      <w:spacing w:before="240" w:after="240" w:line="274" w:lineRule="exact"/>
      <w:ind w:hanging="360"/>
      <w:jc w:val="both"/>
    </w:pPr>
    <w:rPr>
      <w:rFonts w:ascii="Times New Roman" w:hAnsi="Times New Roman" w:cs="Times New Roman"/>
    </w:rPr>
  </w:style>
  <w:style w:type="character" w:customStyle="1" w:styleId="4Exact">
    <w:name w:val="Основной текст (4) Exact"/>
    <w:basedOn w:val="a6"/>
    <w:link w:val="42"/>
    <w:uiPriority w:val="99"/>
    <w:locked/>
    <w:rsid w:val="00526877"/>
    <w:rPr>
      <w:rFonts w:ascii="Arial" w:hAnsi="Arial" w:cs="Arial"/>
      <w:b/>
      <w:bCs/>
      <w:sz w:val="28"/>
      <w:szCs w:val="28"/>
      <w:shd w:val="clear" w:color="auto" w:fill="FFFFFF"/>
    </w:rPr>
  </w:style>
  <w:style w:type="character" w:customStyle="1" w:styleId="BookmanOldStyle1">
    <w:name w:val="Колонтитул + Bookman Old Style1"/>
    <w:aliases w:val="4 pt3,Не полужирный12"/>
    <w:basedOn w:val="a6"/>
    <w:uiPriority w:val="99"/>
    <w:rsid w:val="00526877"/>
    <w:rPr>
      <w:rFonts w:ascii="Bookman Old Style" w:hAnsi="Bookman Old Style" w:cs="Bookman Old Style"/>
      <w:b w:val="0"/>
      <w:bCs w:val="0"/>
      <w:sz w:val="8"/>
      <w:szCs w:val="8"/>
      <w:u w:val="none"/>
      <w:lang w:val="en-US" w:eastAsia="en-US"/>
    </w:rPr>
  </w:style>
  <w:style w:type="paragraph" w:customStyle="1" w:styleId="42">
    <w:name w:val="Основной текст (4)"/>
    <w:basedOn w:val="a2"/>
    <w:link w:val="4Exact"/>
    <w:uiPriority w:val="99"/>
    <w:rsid w:val="00526877"/>
    <w:pPr>
      <w:widowControl w:val="0"/>
      <w:shd w:val="clear" w:color="auto" w:fill="FFFFFF"/>
      <w:spacing w:after="0" w:line="240" w:lineRule="atLeast"/>
    </w:pPr>
    <w:rPr>
      <w:rFonts w:ascii="Arial" w:hAnsi="Arial" w:cs="Arial"/>
      <w:b/>
      <w:bCs/>
      <w:sz w:val="28"/>
      <w:szCs w:val="28"/>
    </w:rPr>
  </w:style>
  <w:style w:type="character" w:customStyle="1" w:styleId="2Exact">
    <w:name w:val="Основной текст (2) Exact"/>
    <w:basedOn w:val="a6"/>
    <w:uiPriority w:val="99"/>
    <w:rsid w:val="004D0AF9"/>
    <w:rPr>
      <w:rFonts w:ascii="Times New Roman" w:hAnsi="Times New Roman" w:cs="Times New Roman"/>
      <w:sz w:val="22"/>
      <w:szCs w:val="22"/>
      <w:u w:val="none"/>
    </w:rPr>
  </w:style>
  <w:style w:type="character" w:customStyle="1" w:styleId="2Exact0">
    <w:name w:val="Основной текст (2) + Курсив Exact"/>
    <w:basedOn w:val="25"/>
    <w:uiPriority w:val="99"/>
    <w:rsid w:val="004D0AF9"/>
    <w:rPr>
      <w:rFonts w:ascii="Times New Roman" w:hAnsi="Times New Roman" w:cs="Times New Roman"/>
      <w:i/>
      <w:iCs/>
      <w:sz w:val="22"/>
      <w:szCs w:val="22"/>
      <w:u w:val="none"/>
      <w:shd w:val="clear" w:color="auto" w:fill="FFFFFF"/>
    </w:rPr>
  </w:style>
  <w:style w:type="character" w:customStyle="1" w:styleId="2100">
    <w:name w:val="Основной текст (2) + 10"/>
    <w:aliases w:val="5 pt26"/>
    <w:basedOn w:val="25"/>
    <w:uiPriority w:val="99"/>
    <w:rsid w:val="00154748"/>
    <w:rPr>
      <w:rFonts w:ascii="Times New Roman" w:hAnsi="Times New Roman" w:cs="Times New Roman"/>
      <w:sz w:val="21"/>
      <w:szCs w:val="21"/>
      <w:u w:val="none"/>
      <w:shd w:val="clear" w:color="auto" w:fill="FFFFFF"/>
    </w:rPr>
  </w:style>
  <w:style w:type="character" w:customStyle="1" w:styleId="120">
    <w:name w:val="Основной текст (12)_"/>
    <w:basedOn w:val="a6"/>
    <w:link w:val="121"/>
    <w:uiPriority w:val="99"/>
    <w:locked/>
    <w:rsid w:val="00C277F2"/>
    <w:rPr>
      <w:rFonts w:ascii="Times New Roman" w:hAnsi="Times New Roman" w:cs="Times New Roman"/>
      <w:sz w:val="21"/>
      <w:szCs w:val="21"/>
      <w:shd w:val="clear" w:color="auto" w:fill="FFFFFF"/>
    </w:rPr>
  </w:style>
  <w:style w:type="paragraph" w:customStyle="1" w:styleId="121">
    <w:name w:val="Основной текст (12)"/>
    <w:basedOn w:val="a2"/>
    <w:link w:val="120"/>
    <w:uiPriority w:val="99"/>
    <w:rsid w:val="00C277F2"/>
    <w:pPr>
      <w:widowControl w:val="0"/>
      <w:shd w:val="clear" w:color="auto" w:fill="FFFFFF"/>
      <w:spacing w:after="0" w:line="230" w:lineRule="exact"/>
      <w:jc w:val="both"/>
    </w:pPr>
    <w:rPr>
      <w:rFonts w:ascii="Times New Roman" w:hAnsi="Times New Roman" w:cs="Times New Roman"/>
      <w:sz w:val="21"/>
      <w:szCs w:val="21"/>
    </w:rPr>
  </w:style>
  <w:style w:type="paragraph" w:customStyle="1" w:styleId="26">
    <w:name w:val="Основной текст (2)"/>
    <w:basedOn w:val="a2"/>
    <w:rsid w:val="002B0C3F"/>
    <w:pPr>
      <w:widowControl w:val="0"/>
      <w:shd w:val="clear" w:color="auto" w:fill="FFFFFF"/>
      <w:spacing w:after="0" w:line="226" w:lineRule="exact"/>
      <w:ind w:hanging="1700"/>
      <w:jc w:val="center"/>
    </w:pPr>
    <w:rPr>
      <w:rFonts w:ascii="Times New Roman" w:eastAsia="Times New Roman" w:hAnsi="Times New Roman" w:cs="Times New Roman"/>
      <w:color w:val="000000"/>
      <w:sz w:val="18"/>
      <w:szCs w:val="18"/>
      <w:lang w:eastAsia="ru-RU" w:bidi="ru-RU"/>
    </w:rPr>
  </w:style>
  <w:style w:type="table" w:customStyle="1" w:styleId="GridTableLight">
    <w:name w:val="Grid Table Light"/>
    <w:basedOn w:val="a7"/>
    <w:uiPriority w:val="40"/>
    <w:rsid w:val="005E2F47"/>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affff1">
    <w:name w:val="Текст_Жирный"/>
    <w:basedOn w:val="a6"/>
    <w:uiPriority w:val="1"/>
    <w:qFormat/>
    <w:rsid w:val="005E2F47"/>
    <w:rPr>
      <w:rFonts w:ascii="Times New Roman" w:hAnsi="Times New Roman"/>
      <w:b/>
    </w:rPr>
  </w:style>
  <w:style w:type="paragraph" w:customStyle="1" w:styleId="headertext">
    <w:name w:val="headertext"/>
    <w:basedOn w:val="a2"/>
    <w:rsid w:val="005E2F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0">
    <w:name w:val="Табличный_центр_10"/>
    <w:basedOn w:val="a2"/>
    <w:qFormat/>
    <w:rsid w:val="00750305"/>
    <w:pPr>
      <w:keepNext/>
      <w:spacing w:after="0" w:line="240" w:lineRule="auto"/>
      <w:jc w:val="center"/>
    </w:pPr>
    <w:rPr>
      <w:rFonts w:ascii="Times New Roman" w:eastAsia="Times New Roman" w:hAnsi="Times New Roman" w:cs="Times New Roman"/>
      <w:sz w:val="20"/>
      <w:szCs w:val="24"/>
      <w:lang w:eastAsia="ru-RU"/>
    </w:rPr>
  </w:style>
  <w:style w:type="character" w:customStyle="1" w:styleId="6">
    <w:name w:val="Основной текст (6)_"/>
    <w:basedOn w:val="a6"/>
    <w:link w:val="61"/>
    <w:uiPriority w:val="99"/>
    <w:locked/>
    <w:rsid w:val="00891A36"/>
    <w:rPr>
      <w:rFonts w:ascii="Times New Roman" w:hAnsi="Times New Roman" w:cs="Times New Roman"/>
      <w:b/>
      <w:bCs/>
      <w:i/>
      <w:iCs/>
      <w:shd w:val="clear" w:color="auto" w:fill="FFFFFF"/>
    </w:rPr>
  </w:style>
  <w:style w:type="paragraph" w:customStyle="1" w:styleId="61">
    <w:name w:val="Основной текст (6)1"/>
    <w:basedOn w:val="a2"/>
    <w:link w:val="6"/>
    <w:uiPriority w:val="99"/>
    <w:rsid w:val="00891A36"/>
    <w:pPr>
      <w:widowControl w:val="0"/>
      <w:shd w:val="clear" w:color="auto" w:fill="FFFFFF"/>
      <w:spacing w:before="240" w:after="360" w:line="240" w:lineRule="atLeast"/>
      <w:ind w:firstLine="740"/>
      <w:jc w:val="both"/>
    </w:pPr>
    <w:rPr>
      <w:rFonts w:ascii="Times New Roman" w:hAnsi="Times New Roman" w:cs="Times New Roman"/>
      <w:b/>
      <w:bCs/>
      <w:i/>
      <w:iCs/>
    </w:rPr>
  </w:style>
  <w:style w:type="paragraph" w:styleId="HTML">
    <w:name w:val="HTML Address"/>
    <w:basedOn w:val="a2"/>
    <w:link w:val="HTML0"/>
    <w:rsid w:val="007C4321"/>
    <w:pPr>
      <w:spacing w:after="0" w:line="360" w:lineRule="auto"/>
      <w:ind w:left="1080" w:firstLine="709"/>
      <w:jc w:val="both"/>
    </w:pPr>
    <w:rPr>
      <w:rFonts w:ascii="Arial" w:eastAsia="Times New Roman" w:hAnsi="Arial" w:cs="Times New Roman"/>
      <w:i/>
      <w:iCs/>
      <w:spacing w:val="-5"/>
      <w:sz w:val="20"/>
      <w:szCs w:val="20"/>
      <w:lang w:val="x-none"/>
    </w:rPr>
  </w:style>
  <w:style w:type="character" w:customStyle="1" w:styleId="HTML0">
    <w:name w:val="Адрес HTML Знак"/>
    <w:basedOn w:val="a6"/>
    <w:link w:val="HTML"/>
    <w:rsid w:val="007C4321"/>
    <w:rPr>
      <w:rFonts w:ascii="Arial" w:eastAsia="Times New Roman" w:hAnsi="Arial" w:cs="Times New Roman"/>
      <w:i/>
      <w:iCs/>
      <w:spacing w:val="-5"/>
      <w:sz w:val="20"/>
      <w:szCs w:val="20"/>
      <w:lang w:val="x-none"/>
    </w:rPr>
  </w:style>
  <w:style w:type="character" w:customStyle="1" w:styleId="8">
    <w:name w:val="Основной текст (8)_"/>
    <w:basedOn w:val="a6"/>
    <w:link w:val="81"/>
    <w:uiPriority w:val="99"/>
    <w:locked/>
    <w:rsid w:val="00376AF3"/>
    <w:rPr>
      <w:rFonts w:ascii="Times New Roman" w:hAnsi="Times New Roman" w:cs="Times New Roman"/>
      <w:b/>
      <w:bCs/>
      <w:i/>
      <w:iCs/>
      <w:sz w:val="21"/>
      <w:szCs w:val="21"/>
      <w:shd w:val="clear" w:color="auto" w:fill="FFFFFF"/>
    </w:rPr>
  </w:style>
  <w:style w:type="character" w:customStyle="1" w:styleId="80">
    <w:name w:val="Основной текст (8)"/>
    <w:basedOn w:val="8"/>
    <w:uiPriority w:val="99"/>
    <w:rsid w:val="00376AF3"/>
    <w:rPr>
      <w:rFonts w:ascii="Times New Roman" w:hAnsi="Times New Roman" w:cs="Times New Roman"/>
      <w:b/>
      <w:bCs/>
      <w:i/>
      <w:iCs/>
      <w:sz w:val="21"/>
      <w:szCs w:val="21"/>
      <w:u w:val="single"/>
      <w:shd w:val="clear" w:color="auto" w:fill="FFFFFF"/>
    </w:rPr>
  </w:style>
  <w:style w:type="paragraph" w:customStyle="1" w:styleId="81">
    <w:name w:val="Основной текст (8)1"/>
    <w:basedOn w:val="a2"/>
    <w:link w:val="8"/>
    <w:uiPriority w:val="99"/>
    <w:rsid w:val="00376AF3"/>
    <w:pPr>
      <w:widowControl w:val="0"/>
      <w:shd w:val="clear" w:color="auto" w:fill="FFFFFF"/>
      <w:spacing w:before="300" w:after="0" w:line="274" w:lineRule="exact"/>
      <w:ind w:firstLine="700"/>
      <w:jc w:val="both"/>
    </w:pPr>
    <w:rPr>
      <w:rFonts w:ascii="Times New Roman" w:hAnsi="Times New Roman" w:cs="Times New Roman"/>
      <w:b/>
      <w:bCs/>
      <w:i/>
      <w:iCs/>
      <w:sz w:val="21"/>
      <w:szCs w:val="21"/>
    </w:rPr>
  </w:style>
  <w:style w:type="paragraph" w:customStyle="1" w:styleId="Default">
    <w:name w:val="Default"/>
    <w:rsid w:val="002145D0"/>
    <w:pPr>
      <w:autoSpaceDE w:val="0"/>
      <w:autoSpaceDN w:val="0"/>
      <w:adjustRightInd w:val="0"/>
      <w:spacing w:after="0" w:line="240" w:lineRule="auto"/>
    </w:pPr>
    <w:rPr>
      <w:rFonts w:ascii="Arial" w:hAnsi="Arial" w:cs="Arial"/>
      <w:color w:val="000000"/>
      <w:sz w:val="24"/>
      <w:szCs w:val="24"/>
    </w:rPr>
  </w:style>
  <w:style w:type="paragraph" w:customStyle="1" w:styleId="big">
    <w:name w:val="big"/>
    <w:basedOn w:val="a2"/>
    <w:rsid w:val="00237A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2">
    <w:name w:val="основной текст"/>
    <w:basedOn w:val="a2"/>
    <w:rsid w:val="00C209E0"/>
    <w:pPr>
      <w:tabs>
        <w:tab w:val="left" w:pos="567"/>
        <w:tab w:val="left" w:pos="1701"/>
      </w:tabs>
      <w:suppressAutoHyphens/>
      <w:spacing w:after="0" w:line="288" w:lineRule="auto"/>
      <w:ind w:firstLine="851"/>
      <w:jc w:val="both"/>
    </w:pPr>
    <w:rPr>
      <w:rFonts w:ascii="Times New Roman" w:eastAsia="Times New Roman" w:hAnsi="Times New Roman" w:cs="Times New Roman"/>
      <w:sz w:val="24"/>
      <w:szCs w:val="24"/>
      <w:lang w:eastAsia="ru-RU"/>
    </w:rPr>
  </w:style>
  <w:style w:type="character" w:customStyle="1" w:styleId="FontStyle11">
    <w:name w:val="Font Style11"/>
    <w:rsid w:val="00C209E0"/>
    <w:rPr>
      <w:rFonts w:ascii="Times New Roman" w:hAnsi="Times New Roman" w:cs="Times New Roman" w:hint="default"/>
      <w:sz w:val="22"/>
      <w:szCs w:val="22"/>
    </w:rPr>
  </w:style>
  <w:style w:type="character" w:customStyle="1" w:styleId="FontStyle14">
    <w:name w:val="Font Style14"/>
    <w:rsid w:val="00C209E0"/>
    <w:rPr>
      <w:rFonts w:ascii="Bookman Old Style" w:hAnsi="Bookman Old Style" w:cs="Bookman Old Style" w:hint="default"/>
      <w:spacing w:val="-20"/>
      <w:sz w:val="24"/>
      <w:szCs w:val="24"/>
    </w:rPr>
  </w:style>
  <w:style w:type="character" w:customStyle="1" w:styleId="FontStyle15">
    <w:name w:val="Font Style15"/>
    <w:rsid w:val="00C209E0"/>
    <w:rPr>
      <w:rFonts w:ascii="Bookman Old Style" w:hAnsi="Bookman Old Style" w:cs="Bookman Old Style" w:hint="default"/>
      <w:sz w:val="24"/>
      <w:szCs w:val="24"/>
    </w:rPr>
  </w:style>
  <w:style w:type="character" w:customStyle="1" w:styleId="FontStyle21">
    <w:name w:val="Font Style21"/>
    <w:basedOn w:val="a6"/>
    <w:rsid w:val="00C209E0"/>
    <w:rPr>
      <w:rFonts w:ascii="Times New Roman" w:hAnsi="Times New Roman" w:cs="Times New Roman" w:hint="default"/>
      <w:sz w:val="22"/>
      <w:szCs w:val="22"/>
    </w:rPr>
  </w:style>
  <w:style w:type="paragraph" w:styleId="affff3">
    <w:name w:val="Body Text Indent"/>
    <w:basedOn w:val="a2"/>
    <w:link w:val="affff4"/>
    <w:uiPriority w:val="99"/>
    <w:unhideWhenUsed/>
    <w:rsid w:val="00C209E0"/>
    <w:pPr>
      <w:suppressAutoHyphens/>
      <w:spacing w:after="120" w:line="360" w:lineRule="auto"/>
      <w:ind w:left="283" w:firstLine="709"/>
      <w:jc w:val="both"/>
    </w:pPr>
    <w:rPr>
      <w:rFonts w:ascii="Times New Roman" w:eastAsia="Times New Roman" w:hAnsi="Times New Roman" w:cs="Times New Roman"/>
      <w:sz w:val="24"/>
      <w:szCs w:val="24"/>
      <w:lang w:eastAsia="ru-RU"/>
    </w:rPr>
  </w:style>
  <w:style w:type="character" w:customStyle="1" w:styleId="affff4">
    <w:name w:val="Основной текст с отступом Знак"/>
    <w:basedOn w:val="a6"/>
    <w:link w:val="affff3"/>
    <w:uiPriority w:val="99"/>
    <w:rsid w:val="00C209E0"/>
    <w:rPr>
      <w:rFonts w:ascii="Times New Roman" w:eastAsia="Times New Roman" w:hAnsi="Times New Roman" w:cs="Times New Roman"/>
      <w:sz w:val="24"/>
      <w:szCs w:val="24"/>
      <w:lang w:eastAsia="ru-RU"/>
    </w:rPr>
  </w:style>
  <w:style w:type="paragraph" w:customStyle="1" w:styleId="doc">
    <w:name w:val="doc"/>
    <w:basedOn w:val="a2"/>
    <w:rsid w:val="00C209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
    <w:name w:val="Интернет-ссылка"/>
    <w:basedOn w:val="a6"/>
    <w:uiPriority w:val="99"/>
    <w:rsid w:val="00C209E0"/>
    <w:rPr>
      <w:rFonts w:ascii="Times New Roman" w:hAnsi="Times New Roman" w:cs="Times New Roman" w:hint="default"/>
      <w:strike w:val="0"/>
      <w:dstrike w:val="0"/>
      <w:color w:val="0000FF"/>
      <w:sz w:val="22"/>
      <w:szCs w:val="22"/>
      <w:u w:val="none"/>
      <w:effect w:val="none"/>
    </w:rPr>
  </w:style>
  <w:style w:type="table" w:customStyle="1" w:styleId="15">
    <w:name w:val="Сетка таблицы1"/>
    <w:basedOn w:val="a7"/>
    <w:next w:val="ae"/>
    <w:uiPriority w:val="39"/>
    <w:rsid w:val="00C209E0"/>
    <w:pPr>
      <w:spacing w:after="0" w:line="240" w:lineRule="auto"/>
    </w:pPr>
    <w:rPr>
      <w:rFonts w:ascii="Segoe UI Light" w:eastAsia="Calibri" w:hAnsi="Segoe UI Light" w:cs="Times New Roman"/>
      <w:sz w:val="16"/>
    </w:rPr>
    <w:tblP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
    <w:tblStylePr w:type="firstRow">
      <w:rPr>
        <w:rFonts w:ascii="Segoe UI Light" w:hAnsi="Segoe UI Light" w:hint="default"/>
        <w:b w:val="0"/>
        <w:sz w:val="16"/>
        <w:szCs w:val="16"/>
      </w:rPr>
    </w:tblStylePr>
    <w:tblStylePr w:type="firstCol">
      <w:rPr>
        <w:rFonts w:ascii="Segoe UI Light" w:hAnsi="Segoe UI Light" w:hint="default"/>
        <w:b w:val="0"/>
      </w:rPr>
    </w:tblStylePr>
  </w:style>
  <w:style w:type="paragraph" w:customStyle="1" w:styleId="211">
    <w:name w:val="Основной текст 21"/>
    <w:basedOn w:val="a2"/>
    <w:rsid w:val="00901D29"/>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ConsNormal">
    <w:name w:val="ConsNormal"/>
    <w:rsid w:val="003E24C6"/>
    <w:pPr>
      <w:widowControl w:val="0"/>
      <w:suppressAutoHyphens/>
    </w:pPr>
    <w:rPr>
      <w:rFonts w:ascii="Calibri" w:eastAsia="Lucida Sans Unicode" w:hAnsi="Calibri" w:cs="font525"/>
      <w:kern w:val="1"/>
      <w:lang w:eastAsia="ar-SA"/>
    </w:rPr>
  </w:style>
  <w:style w:type="paragraph" w:customStyle="1" w:styleId="ConsPlusNormal">
    <w:name w:val="ConsPlusNormal"/>
    <w:rsid w:val="003E24C6"/>
    <w:pPr>
      <w:widowControl w:val="0"/>
      <w:suppressAutoHyphens/>
    </w:pPr>
    <w:rPr>
      <w:rFonts w:ascii="Calibri" w:eastAsia="Lucida Sans Unicode" w:hAnsi="Calibri" w:cs="font525"/>
      <w:kern w:val="1"/>
      <w:lang w:eastAsia="ar-SA"/>
    </w:rPr>
  </w:style>
</w:styles>
</file>

<file path=word/webSettings.xml><?xml version="1.0" encoding="utf-8"?>
<w:webSettings xmlns:r="http://schemas.openxmlformats.org/officeDocument/2006/relationships" xmlns:w="http://schemas.openxmlformats.org/wordprocessingml/2006/main">
  <w:divs>
    <w:div w:id="40518828">
      <w:bodyDiv w:val="1"/>
      <w:marLeft w:val="0"/>
      <w:marRight w:val="0"/>
      <w:marTop w:val="0"/>
      <w:marBottom w:val="0"/>
      <w:divBdr>
        <w:top w:val="none" w:sz="0" w:space="0" w:color="auto"/>
        <w:left w:val="none" w:sz="0" w:space="0" w:color="auto"/>
        <w:bottom w:val="none" w:sz="0" w:space="0" w:color="auto"/>
        <w:right w:val="none" w:sz="0" w:space="0" w:color="auto"/>
      </w:divBdr>
      <w:divsChild>
        <w:div w:id="1408963372">
          <w:marLeft w:val="0"/>
          <w:marRight w:val="0"/>
          <w:marTop w:val="0"/>
          <w:marBottom w:val="0"/>
          <w:divBdr>
            <w:top w:val="none" w:sz="0" w:space="0" w:color="auto"/>
            <w:left w:val="none" w:sz="0" w:space="0" w:color="auto"/>
            <w:bottom w:val="none" w:sz="0" w:space="0" w:color="auto"/>
            <w:right w:val="none" w:sz="0" w:space="0" w:color="auto"/>
          </w:divBdr>
        </w:div>
      </w:divsChild>
    </w:div>
    <w:div w:id="101463565">
      <w:bodyDiv w:val="1"/>
      <w:marLeft w:val="0"/>
      <w:marRight w:val="0"/>
      <w:marTop w:val="0"/>
      <w:marBottom w:val="0"/>
      <w:divBdr>
        <w:top w:val="none" w:sz="0" w:space="0" w:color="auto"/>
        <w:left w:val="none" w:sz="0" w:space="0" w:color="auto"/>
        <w:bottom w:val="none" w:sz="0" w:space="0" w:color="auto"/>
        <w:right w:val="none" w:sz="0" w:space="0" w:color="auto"/>
      </w:divBdr>
      <w:divsChild>
        <w:div w:id="306057004">
          <w:marLeft w:val="0"/>
          <w:marRight w:val="0"/>
          <w:marTop w:val="0"/>
          <w:marBottom w:val="0"/>
          <w:divBdr>
            <w:top w:val="none" w:sz="0" w:space="0" w:color="auto"/>
            <w:left w:val="none" w:sz="0" w:space="0" w:color="auto"/>
            <w:bottom w:val="none" w:sz="0" w:space="0" w:color="auto"/>
            <w:right w:val="none" w:sz="0" w:space="0" w:color="auto"/>
          </w:divBdr>
        </w:div>
      </w:divsChild>
    </w:div>
    <w:div w:id="147938193">
      <w:bodyDiv w:val="1"/>
      <w:marLeft w:val="0"/>
      <w:marRight w:val="0"/>
      <w:marTop w:val="0"/>
      <w:marBottom w:val="0"/>
      <w:divBdr>
        <w:top w:val="none" w:sz="0" w:space="0" w:color="auto"/>
        <w:left w:val="none" w:sz="0" w:space="0" w:color="auto"/>
        <w:bottom w:val="none" w:sz="0" w:space="0" w:color="auto"/>
        <w:right w:val="none" w:sz="0" w:space="0" w:color="auto"/>
      </w:divBdr>
    </w:div>
    <w:div w:id="153038182">
      <w:bodyDiv w:val="1"/>
      <w:marLeft w:val="0"/>
      <w:marRight w:val="0"/>
      <w:marTop w:val="0"/>
      <w:marBottom w:val="0"/>
      <w:divBdr>
        <w:top w:val="none" w:sz="0" w:space="0" w:color="auto"/>
        <w:left w:val="none" w:sz="0" w:space="0" w:color="auto"/>
        <w:bottom w:val="none" w:sz="0" w:space="0" w:color="auto"/>
        <w:right w:val="none" w:sz="0" w:space="0" w:color="auto"/>
      </w:divBdr>
    </w:div>
    <w:div w:id="259265789">
      <w:bodyDiv w:val="1"/>
      <w:marLeft w:val="0"/>
      <w:marRight w:val="0"/>
      <w:marTop w:val="0"/>
      <w:marBottom w:val="0"/>
      <w:divBdr>
        <w:top w:val="none" w:sz="0" w:space="0" w:color="auto"/>
        <w:left w:val="none" w:sz="0" w:space="0" w:color="auto"/>
        <w:bottom w:val="none" w:sz="0" w:space="0" w:color="auto"/>
        <w:right w:val="none" w:sz="0" w:space="0" w:color="auto"/>
      </w:divBdr>
    </w:div>
    <w:div w:id="411703532">
      <w:bodyDiv w:val="1"/>
      <w:marLeft w:val="0"/>
      <w:marRight w:val="0"/>
      <w:marTop w:val="0"/>
      <w:marBottom w:val="0"/>
      <w:divBdr>
        <w:top w:val="none" w:sz="0" w:space="0" w:color="auto"/>
        <w:left w:val="none" w:sz="0" w:space="0" w:color="auto"/>
        <w:bottom w:val="none" w:sz="0" w:space="0" w:color="auto"/>
        <w:right w:val="none" w:sz="0" w:space="0" w:color="auto"/>
      </w:divBdr>
      <w:divsChild>
        <w:div w:id="1279021511">
          <w:marLeft w:val="0"/>
          <w:marRight w:val="0"/>
          <w:marTop w:val="120"/>
          <w:marBottom w:val="0"/>
          <w:divBdr>
            <w:top w:val="none" w:sz="0" w:space="0" w:color="auto"/>
            <w:left w:val="none" w:sz="0" w:space="0" w:color="auto"/>
            <w:bottom w:val="none" w:sz="0" w:space="0" w:color="auto"/>
            <w:right w:val="none" w:sz="0" w:space="0" w:color="auto"/>
          </w:divBdr>
        </w:div>
        <w:div w:id="1744446544">
          <w:marLeft w:val="0"/>
          <w:marRight w:val="0"/>
          <w:marTop w:val="120"/>
          <w:marBottom w:val="0"/>
          <w:divBdr>
            <w:top w:val="none" w:sz="0" w:space="0" w:color="auto"/>
            <w:left w:val="none" w:sz="0" w:space="0" w:color="auto"/>
            <w:bottom w:val="none" w:sz="0" w:space="0" w:color="auto"/>
            <w:right w:val="none" w:sz="0" w:space="0" w:color="auto"/>
          </w:divBdr>
        </w:div>
      </w:divsChild>
    </w:div>
    <w:div w:id="458498846">
      <w:bodyDiv w:val="1"/>
      <w:marLeft w:val="0"/>
      <w:marRight w:val="0"/>
      <w:marTop w:val="0"/>
      <w:marBottom w:val="0"/>
      <w:divBdr>
        <w:top w:val="none" w:sz="0" w:space="0" w:color="auto"/>
        <w:left w:val="none" w:sz="0" w:space="0" w:color="auto"/>
        <w:bottom w:val="none" w:sz="0" w:space="0" w:color="auto"/>
        <w:right w:val="none" w:sz="0" w:space="0" w:color="auto"/>
      </w:divBdr>
    </w:div>
    <w:div w:id="513611827">
      <w:bodyDiv w:val="1"/>
      <w:marLeft w:val="0"/>
      <w:marRight w:val="0"/>
      <w:marTop w:val="0"/>
      <w:marBottom w:val="0"/>
      <w:divBdr>
        <w:top w:val="none" w:sz="0" w:space="0" w:color="auto"/>
        <w:left w:val="none" w:sz="0" w:space="0" w:color="auto"/>
        <w:bottom w:val="none" w:sz="0" w:space="0" w:color="auto"/>
        <w:right w:val="none" w:sz="0" w:space="0" w:color="auto"/>
      </w:divBdr>
    </w:div>
    <w:div w:id="547686606">
      <w:bodyDiv w:val="1"/>
      <w:marLeft w:val="0"/>
      <w:marRight w:val="0"/>
      <w:marTop w:val="0"/>
      <w:marBottom w:val="0"/>
      <w:divBdr>
        <w:top w:val="none" w:sz="0" w:space="0" w:color="auto"/>
        <w:left w:val="none" w:sz="0" w:space="0" w:color="auto"/>
        <w:bottom w:val="none" w:sz="0" w:space="0" w:color="auto"/>
        <w:right w:val="none" w:sz="0" w:space="0" w:color="auto"/>
      </w:divBdr>
    </w:div>
    <w:div w:id="551232686">
      <w:bodyDiv w:val="1"/>
      <w:marLeft w:val="0"/>
      <w:marRight w:val="0"/>
      <w:marTop w:val="0"/>
      <w:marBottom w:val="0"/>
      <w:divBdr>
        <w:top w:val="none" w:sz="0" w:space="0" w:color="auto"/>
        <w:left w:val="none" w:sz="0" w:space="0" w:color="auto"/>
        <w:bottom w:val="none" w:sz="0" w:space="0" w:color="auto"/>
        <w:right w:val="none" w:sz="0" w:space="0" w:color="auto"/>
      </w:divBdr>
    </w:div>
    <w:div w:id="627056338">
      <w:bodyDiv w:val="1"/>
      <w:marLeft w:val="0"/>
      <w:marRight w:val="0"/>
      <w:marTop w:val="0"/>
      <w:marBottom w:val="0"/>
      <w:divBdr>
        <w:top w:val="none" w:sz="0" w:space="0" w:color="auto"/>
        <w:left w:val="none" w:sz="0" w:space="0" w:color="auto"/>
        <w:bottom w:val="none" w:sz="0" w:space="0" w:color="auto"/>
        <w:right w:val="none" w:sz="0" w:space="0" w:color="auto"/>
      </w:divBdr>
    </w:div>
    <w:div w:id="646667319">
      <w:bodyDiv w:val="1"/>
      <w:marLeft w:val="0"/>
      <w:marRight w:val="0"/>
      <w:marTop w:val="0"/>
      <w:marBottom w:val="0"/>
      <w:divBdr>
        <w:top w:val="none" w:sz="0" w:space="0" w:color="auto"/>
        <w:left w:val="none" w:sz="0" w:space="0" w:color="auto"/>
        <w:bottom w:val="none" w:sz="0" w:space="0" w:color="auto"/>
        <w:right w:val="none" w:sz="0" w:space="0" w:color="auto"/>
      </w:divBdr>
    </w:div>
    <w:div w:id="757942207">
      <w:bodyDiv w:val="1"/>
      <w:marLeft w:val="0"/>
      <w:marRight w:val="0"/>
      <w:marTop w:val="0"/>
      <w:marBottom w:val="0"/>
      <w:divBdr>
        <w:top w:val="none" w:sz="0" w:space="0" w:color="auto"/>
        <w:left w:val="none" w:sz="0" w:space="0" w:color="auto"/>
        <w:bottom w:val="none" w:sz="0" w:space="0" w:color="auto"/>
        <w:right w:val="none" w:sz="0" w:space="0" w:color="auto"/>
      </w:divBdr>
    </w:div>
    <w:div w:id="795833884">
      <w:bodyDiv w:val="1"/>
      <w:marLeft w:val="0"/>
      <w:marRight w:val="0"/>
      <w:marTop w:val="0"/>
      <w:marBottom w:val="0"/>
      <w:divBdr>
        <w:top w:val="none" w:sz="0" w:space="0" w:color="auto"/>
        <w:left w:val="none" w:sz="0" w:space="0" w:color="auto"/>
        <w:bottom w:val="none" w:sz="0" w:space="0" w:color="auto"/>
        <w:right w:val="none" w:sz="0" w:space="0" w:color="auto"/>
      </w:divBdr>
    </w:div>
    <w:div w:id="870461837">
      <w:bodyDiv w:val="1"/>
      <w:marLeft w:val="0"/>
      <w:marRight w:val="0"/>
      <w:marTop w:val="0"/>
      <w:marBottom w:val="0"/>
      <w:divBdr>
        <w:top w:val="none" w:sz="0" w:space="0" w:color="auto"/>
        <w:left w:val="none" w:sz="0" w:space="0" w:color="auto"/>
        <w:bottom w:val="none" w:sz="0" w:space="0" w:color="auto"/>
        <w:right w:val="none" w:sz="0" w:space="0" w:color="auto"/>
      </w:divBdr>
    </w:div>
    <w:div w:id="891649298">
      <w:bodyDiv w:val="1"/>
      <w:marLeft w:val="0"/>
      <w:marRight w:val="0"/>
      <w:marTop w:val="0"/>
      <w:marBottom w:val="0"/>
      <w:divBdr>
        <w:top w:val="none" w:sz="0" w:space="0" w:color="auto"/>
        <w:left w:val="none" w:sz="0" w:space="0" w:color="auto"/>
        <w:bottom w:val="none" w:sz="0" w:space="0" w:color="auto"/>
        <w:right w:val="none" w:sz="0" w:space="0" w:color="auto"/>
      </w:divBdr>
    </w:div>
    <w:div w:id="920257007">
      <w:bodyDiv w:val="1"/>
      <w:marLeft w:val="0"/>
      <w:marRight w:val="0"/>
      <w:marTop w:val="0"/>
      <w:marBottom w:val="0"/>
      <w:divBdr>
        <w:top w:val="none" w:sz="0" w:space="0" w:color="auto"/>
        <w:left w:val="none" w:sz="0" w:space="0" w:color="auto"/>
        <w:bottom w:val="none" w:sz="0" w:space="0" w:color="auto"/>
        <w:right w:val="none" w:sz="0" w:space="0" w:color="auto"/>
      </w:divBdr>
    </w:div>
    <w:div w:id="942372374">
      <w:bodyDiv w:val="1"/>
      <w:marLeft w:val="0"/>
      <w:marRight w:val="0"/>
      <w:marTop w:val="0"/>
      <w:marBottom w:val="0"/>
      <w:divBdr>
        <w:top w:val="none" w:sz="0" w:space="0" w:color="auto"/>
        <w:left w:val="none" w:sz="0" w:space="0" w:color="auto"/>
        <w:bottom w:val="none" w:sz="0" w:space="0" w:color="auto"/>
        <w:right w:val="none" w:sz="0" w:space="0" w:color="auto"/>
      </w:divBdr>
      <w:divsChild>
        <w:div w:id="337731495">
          <w:marLeft w:val="0"/>
          <w:marRight w:val="0"/>
          <w:marTop w:val="0"/>
          <w:marBottom w:val="0"/>
          <w:divBdr>
            <w:top w:val="none" w:sz="0" w:space="0" w:color="auto"/>
            <w:left w:val="none" w:sz="0" w:space="0" w:color="auto"/>
            <w:bottom w:val="none" w:sz="0" w:space="0" w:color="auto"/>
            <w:right w:val="none" w:sz="0" w:space="0" w:color="auto"/>
          </w:divBdr>
          <w:divsChild>
            <w:div w:id="2059501217">
              <w:marLeft w:val="0"/>
              <w:marRight w:val="0"/>
              <w:marTop w:val="0"/>
              <w:marBottom w:val="0"/>
              <w:divBdr>
                <w:top w:val="none" w:sz="0" w:space="0" w:color="auto"/>
                <w:left w:val="none" w:sz="0" w:space="0" w:color="auto"/>
                <w:bottom w:val="none" w:sz="0" w:space="0" w:color="auto"/>
                <w:right w:val="none" w:sz="0" w:space="0" w:color="auto"/>
              </w:divBdr>
            </w:div>
          </w:divsChild>
        </w:div>
        <w:div w:id="1046442620">
          <w:marLeft w:val="0"/>
          <w:marRight w:val="0"/>
          <w:marTop w:val="0"/>
          <w:marBottom w:val="0"/>
          <w:divBdr>
            <w:top w:val="none" w:sz="0" w:space="0" w:color="auto"/>
            <w:left w:val="none" w:sz="0" w:space="0" w:color="auto"/>
            <w:bottom w:val="none" w:sz="0" w:space="0" w:color="auto"/>
            <w:right w:val="none" w:sz="0" w:space="0" w:color="auto"/>
          </w:divBdr>
          <w:divsChild>
            <w:div w:id="901717477">
              <w:marLeft w:val="0"/>
              <w:marRight w:val="0"/>
              <w:marTop w:val="0"/>
              <w:marBottom w:val="0"/>
              <w:divBdr>
                <w:top w:val="none" w:sz="0" w:space="0" w:color="auto"/>
                <w:left w:val="none" w:sz="0" w:space="0" w:color="auto"/>
                <w:bottom w:val="none" w:sz="0" w:space="0" w:color="auto"/>
                <w:right w:val="none" w:sz="0" w:space="0" w:color="auto"/>
              </w:divBdr>
            </w:div>
            <w:div w:id="201460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81347">
      <w:bodyDiv w:val="1"/>
      <w:marLeft w:val="0"/>
      <w:marRight w:val="0"/>
      <w:marTop w:val="0"/>
      <w:marBottom w:val="0"/>
      <w:divBdr>
        <w:top w:val="none" w:sz="0" w:space="0" w:color="auto"/>
        <w:left w:val="none" w:sz="0" w:space="0" w:color="auto"/>
        <w:bottom w:val="none" w:sz="0" w:space="0" w:color="auto"/>
        <w:right w:val="none" w:sz="0" w:space="0" w:color="auto"/>
      </w:divBdr>
      <w:divsChild>
        <w:div w:id="1305089053">
          <w:marLeft w:val="0"/>
          <w:marRight w:val="0"/>
          <w:marTop w:val="0"/>
          <w:marBottom w:val="0"/>
          <w:divBdr>
            <w:top w:val="none" w:sz="0" w:space="0" w:color="auto"/>
            <w:left w:val="none" w:sz="0" w:space="0" w:color="auto"/>
            <w:bottom w:val="none" w:sz="0" w:space="0" w:color="auto"/>
            <w:right w:val="none" w:sz="0" w:space="0" w:color="auto"/>
          </w:divBdr>
          <w:divsChild>
            <w:div w:id="358243677">
              <w:marLeft w:val="0"/>
              <w:marRight w:val="0"/>
              <w:marTop w:val="0"/>
              <w:marBottom w:val="0"/>
              <w:divBdr>
                <w:top w:val="none" w:sz="0" w:space="0" w:color="auto"/>
                <w:left w:val="none" w:sz="0" w:space="0" w:color="auto"/>
                <w:bottom w:val="none" w:sz="0" w:space="0" w:color="auto"/>
                <w:right w:val="none" w:sz="0" w:space="0" w:color="auto"/>
              </w:divBdr>
            </w:div>
            <w:div w:id="2003655026">
              <w:marLeft w:val="0"/>
              <w:marRight w:val="0"/>
              <w:marTop w:val="0"/>
              <w:marBottom w:val="0"/>
              <w:divBdr>
                <w:top w:val="none" w:sz="0" w:space="0" w:color="auto"/>
                <w:left w:val="none" w:sz="0" w:space="0" w:color="auto"/>
                <w:bottom w:val="none" w:sz="0" w:space="0" w:color="auto"/>
                <w:right w:val="none" w:sz="0" w:space="0" w:color="auto"/>
              </w:divBdr>
            </w:div>
          </w:divsChild>
        </w:div>
        <w:div w:id="1882787424">
          <w:marLeft w:val="0"/>
          <w:marRight w:val="0"/>
          <w:marTop w:val="0"/>
          <w:marBottom w:val="0"/>
          <w:divBdr>
            <w:top w:val="none" w:sz="0" w:space="0" w:color="auto"/>
            <w:left w:val="none" w:sz="0" w:space="0" w:color="auto"/>
            <w:bottom w:val="none" w:sz="0" w:space="0" w:color="auto"/>
            <w:right w:val="none" w:sz="0" w:space="0" w:color="auto"/>
          </w:divBdr>
          <w:divsChild>
            <w:div w:id="79602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261990">
      <w:bodyDiv w:val="1"/>
      <w:marLeft w:val="0"/>
      <w:marRight w:val="0"/>
      <w:marTop w:val="0"/>
      <w:marBottom w:val="0"/>
      <w:divBdr>
        <w:top w:val="none" w:sz="0" w:space="0" w:color="auto"/>
        <w:left w:val="none" w:sz="0" w:space="0" w:color="auto"/>
        <w:bottom w:val="none" w:sz="0" w:space="0" w:color="auto"/>
        <w:right w:val="none" w:sz="0" w:space="0" w:color="auto"/>
      </w:divBdr>
    </w:div>
    <w:div w:id="1152525280">
      <w:bodyDiv w:val="1"/>
      <w:marLeft w:val="0"/>
      <w:marRight w:val="0"/>
      <w:marTop w:val="0"/>
      <w:marBottom w:val="0"/>
      <w:divBdr>
        <w:top w:val="none" w:sz="0" w:space="0" w:color="auto"/>
        <w:left w:val="none" w:sz="0" w:space="0" w:color="auto"/>
        <w:bottom w:val="none" w:sz="0" w:space="0" w:color="auto"/>
        <w:right w:val="none" w:sz="0" w:space="0" w:color="auto"/>
      </w:divBdr>
    </w:div>
    <w:div w:id="1152719414">
      <w:bodyDiv w:val="1"/>
      <w:marLeft w:val="0"/>
      <w:marRight w:val="0"/>
      <w:marTop w:val="0"/>
      <w:marBottom w:val="0"/>
      <w:divBdr>
        <w:top w:val="none" w:sz="0" w:space="0" w:color="auto"/>
        <w:left w:val="none" w:sz="0" w:space="0" w:color="auto"/>
        <w:bottom w:val="none" w:sz="0" w:space="0" w:color="auto"/>
        <w:right w:val="none" w:sz="0" w:space="0" w:color="auto"/>
      </w:divBdr>
    </w:div>
    <w:div w:id="1501509944">
      <w:bodyDiv w:val="1"/>
      <w:marLeft w:val="0"/>
      <w:marRight w:val="0"/>
      <w:marTop w:val="0"/>
      <w:marBottom w:val="0"/>
      <w:divBdr>
        <w:top w:val="none" w:sz="0" w:space="0" w:color="auto"/>
        <w:left w:val="none" w:sz="0" w:space="0" w:color="auto"/>
        <w:bottom w:val="none" w:sz="0" w:space="0" w:color="auto"/>
        <w:right w:val="none" w:sz="0" w:space="0" w:color="auto"/>
      </w:divBdr>
    </w:div>
    <w:div w:id="1663729402">
      <w:bodyDiv w:val="1"/>
      <w:marLeft w:val="0"/>
      <w:marRight w:val="0"/>
      <w:marTop w:val="0"/>
      <w:marBottom w:val="0"/>
      <w:divBdr>
        <w:top w:val="none" w:sz="0" w:space="0" w:color="auto"/>
        <w:left w:val="none" w:sz="0" w:space="0" w:color="auto"/>
        <w:bottom w:val="none" w:sz="0" w:space="0" w:color="auto"/>
        <w:right w:val="none" w:sz="0" w:space="0" w:color="auto"/>
      </w:divBdr>
    </w:div>
    <w:div w:id="1700082861">
      <w:bodyDiv w:val="1"/>
      <w:marLeft w:val="0"/>
      <w:marRight w:val="0"/>
      <w:marTop w:val="0"/>
      <w:marBottom w:val="0"/>
      <w:divBdr>
        <w:top w:val="none" w:sz="0" w:space="0" w:color="auto"/>
        <w:left w:val="none" w:sz="0" w:space="0" w:color="auto"/>
        <w:bottom w:val="none" w:sz="0" w:space="0" w:color="auto"/>
        <w:right w:val="none" w:sz="0" w:space="0" w:color="auto"/>
      </w:divBdr>
      <w:divsChild>
        <w:div w:id="932780103">
          <w:marLeft w:val="0"/>
          <w:marRight w:val="0"/>
          <w:marTop w:val="0"/>
          <w:marBottom w:val="0"/>
          <w:divBdr>
            <w:top w:val="none" w:sz="0" w:space="0" w:color="auto"/>
            <w:left w:val="none" w:sz="0" w:space="0" w:color="auto"/>
            <w:bottom w:val="none" w:sz="0" w:space="0" w:color="auto"/>
            <w:right w:val="none" w:sz="0" w:space="0" w:color="auto"/>
          </w:divBdr>
          <w:divsChild>
            <w:div w:id="1232617506">
              <w:marLeft w:val="0"/>
              <w:marRight w:val="0"/>
              <w:marTop w:val="0"/>
              <w:marBottom w:val="0"/>
              <w:divBdr>
                <w:top w:val="none" w:sz="0" w:space="0" w:color="auto"/>
                <w:left w:val="none" w:sz="0" w:space="0" w:color="auto"/>
                <w:bottom w:val="none" w:sz="0" w:space="0" w:color="auto"/>
                <w:right w:val="none" w:sz="0" w:space="0" w:color="auto"/>
              </w:divBdr>
            </w:div>
            <w:div w:id="1921328005">
              <w:marLeft w:val="0"/>
              <w:marRight w:val="0"/>
              <w:marTop w:val="0"/>
              <w:marBottom w:val="0"/>
              <w:divBdr>
                <w:top w:val="none" w:sz="0" w:space="0" w:color="auto"/>
                <w:left w:val="none" w:sz="0" w:space="0" w:color="auto"/>
                <w:bottom w:val="none" w:sz="0" w:space="0" w:color="auto"/>
                <w:right w:val="none" w:sz="0" w:space="0" w:color="auto"/>
              </w:divBdr>
            </w:div>
          </w:divsChild>
        </w:div>
        <w:div w:id="1974363065">
          <w:marLeft w:val="0"/>
          <w:marRight w:val="0"/>
          <w:marTop w:val="0"/>
          <w:marBottom w:val="0"/>
          <w:divBdr>
            <w:top w:val="none" w:sz="0" w:space="0" w:color="auto"/>
            <w:left w:val="none" w:sz="0" w:space="0" w:color="auto"/>
            <w:bottom w:val="none" w:sz="0" w:space="0" w:color="auto"/>
            <w:right w:val="none" w:sz="0" w:space="0" w:color="auto"/>
          </w:divBdr>
          <w:divsChild>
            <w:div w:id="90048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883372">
      <w:bodyDiv w:val="1"/>
      <w:marLeft w:val="0"/>
      <w:marRight w:val="0"/>
      <w:marTop w:val="0"/>
      <w:marBottom w:val="0"/>
      <w:divBdr>
        <w:top w:val="none" w:sz="0" w:space="0" w:color="auto"/>
        <w:left w:val="none" w:sz="0" w:space="0" w:color="auto"/>
        <w:bottom w:val="none" w:sz="0" w:space="0" w:color="auto"/>
        <w:right w:val="none" w:sz="0" w:space="0" w:color="auto"/>
      </w:divBdr>
    </w:div>
    <w:div w:id="1711146969">
      <w:bodyDiv w:val="1"/>
      <w:marLeft w:val="0"/>
      <w:marRight w:val="0"/>
      <w:marTop w:val="0"/>
      <w:marBottom w:val="0"/>
      <w:divBdr>
        <w:top w:val="none" w:sz="0" w:space="0" w:color="auto"/>
        <w:left w:val="none" w:sz="0" w:space="0" w:color="auto"/>
        <w:bottom w:val="none" w:sz="0" w:space="0" w:color="auto"/>
        <w:right w:val="none" w:sz="0" w:space="0" w:color="auto"/>
      </w:divBdr>
    </w:div>
    <w:div w:id="1744140968">
      <w:bodyDiv w:val="1"/>
      <w:marLeft w:val="0"/>
      <w:marRight w:val="0"/>
      <w:marTop w:val="0"/>
      <w:marBottom w:val="0"/>
      <w:divBdr>
        <w:top w:val="none" w:sz="0" w:space="0" w:color="auto"/>
        <w:left w:val="none" w:sz="0" w:space="0" w:color="auto"/>
        <w:bottom w:val="none" w:sz="0" w:space="0" w:color="auto"/>
        <w:right w:val="none" w:sz="0" w:space="0" w:color="auto"/>
      </w:divBdr>
    </w:div>
    <w:div w:id="1745452352">
      <w:bodyDiv w:val="1"/>
      <w:marLeft w:val="0"/>
      <w:marRight w:val="0"/>
      <w:marTop w:val="0"/>
      <w:marBottom w:val="0"/>
      <w:divBdr>
        <w:top w:val="none" w:sz="0" w:space="0" w:color="auto"/>
        <w:left w:val="none" w:sz="0" w:space="0" w:color="auto"/>
        <w:bottom w:val="none" w:sz="0" w:space="0" w:color="auto"/>
        <w:right w:val="none" w:sz="0" w:space="0" w:color="auto"/>
      </w:divBdr>
    </w:div>
    <w:div w:id="1871408715">
      <w:bodyDiv w:val="1"/>
      <w:marLeft w:val="0"/>
      <w:marRight w:val="0"/>
      <w:marTop w:val="0"/>
      <w:marBottom w:val="0"/>
      <w:divBdr>
        <w:top w:val="none" w:sz="0" w:space="0" w:color="auto"/>
        <w:left w:val="none" w:sz="0" w:space="0" w:color="auto"/>
        <w:bottom w:val="none" w:sz="0" w:space="0" w:color="auto"/>
        <w:right w:val="none" w:sz="0" w:space="0" w:color="auto"/>
      </w:divBdr>
      <w:divsChild>
        <w:div w:id="1741168316">
          <w:marLeft w:val="0"/>
          <w:marRight w:val="0"/>
          <w:marTop w:val="120"/>
          <w:marBottom w:val="0"/>
          <w:divBdr>
            <w:top w:val="none" w:sz="0" w:space="0" w:color="auto"/>
            <w:left w:val="none" w:sz="0" w:space="0" w:color="auto"/>
            <w:bottom w:val="none" w:sz="0" w:space="0" w:color="auto"/>
            <w:right w:val="none" w:sz="0" w:space="0" w:color="auto"/>
          </w:divBdr>
        </w:div>
        <w:div w:id="785732569">
          <w:marLeft w:val="0"/>
          <w:marRight w:val="0"/>
          <w:marTop w:val="120"/>
          <w:marBottom w:val="0"/>
          <w:divBdr>
            <w:top w:val="none" w:sz="0" w:space="0" w:color="auto"/>
            <w:left w:val="none" w:sz="0" w:space="0" w:color="auto"/>
            <w:bottom w:val="none" w:sz="0" w:space="0" w:color="auto"/>
            <w:right w:val="none" w:sz="0" w:space="0" w:color="auto"/>
          </w:divBdr>
        </w:div>
        <w:div w:id="1064373741">
          <w:marLeft w:val="0"/>
          <w:marRight w:val="0"/>
          <w:marTop w:val="120"/>
          <w:marBottom w:val="0"/>
          <w:divBdr>
            <w:top w:val="none" w:sz="0" w:space="0" w:color="auto"/>
            <w:left w:val="none" w:sz="0" w:space="0" w:color="auto"/>
            <w:bottom w:val="none" w:sz="0" w:space="0" w:color="auto"/>
            <w:right w:val="none" w:sz="0" w:space="0" w:color="auto"/>
          </w:divBdr>
        </w:div>
        <w:div w:id="1499537503">
          <w:marLeft w:val="0"/>
          <w:marRight w:val="0"/>
          <w:marTop w:val="120"/>
          <w:marBottom w:val="0"/>
          <w:divBdr>
            <w:top w:val="none" w:sz="0" w:space="0" w:color="auto"/>
            <w:left w:val="none" w:sz="0" w:space="0" w:color="auto"/>
            <w:bottom w:val="none" w:sz="0" w:space="0" w:color="auto"/>
            <w:right w:val="none" w:sz="0" w:space="0" w:color="auto"/>
          </w:divBdr>
        </w:div>
      </w:divsChild>
    </w:div>
    <w:div w:id="1887519149">
      <w:bodyDiv w:val="1"/>
      <w:marLeft w:val="0"/>
      <w:marRight w:val="0"/>
      <w:marTop w:val="0"/>
      <w:marBottom w:val="0"/>
      <w:divBdr>
        <w:top w:val="none" w:sz="0" w:space="0" w:color="auto"/>
        <w:left w:val="none" w:sz="0" w:space="0" w:color="auto"/>
        <w:bottom w:val="none" w:sz="0" w:space="0" w:color="auto"/>
        <w:right w:val="none" w:sz="0" w:space="0" w:color="auto"/>
      </w:divBdr>
      <w:divsChild>
        <w:div w:id="1805656826">
          <w:marLeft w:val="0"/>
          <w:marRight w:val="0"/>
          <w:marTop w:val="0"/>
          <w:marBottom w:val="0"/>
          <w:divBdr>
            <w:top w:val="none" w:sz="0" w:space="0" w:color="auto"/>
            <w:left w:val="none" w:sz="0" w:space="0" w:color="auto"/>
            <w:bottom w:val="none" w:sz="0" w:space="0" w:color="auto"/>
            <w:right w:val="none" w:sz="0" w:space="0" w:color="auto"/>
          </w:divBdr>
        </w:div>
      </w:divsChild>
    </w:div>
    <w:div w:id="1887642017">
      <w:bodyDiv w:val="1"/>
      <w:marLeft w:val="0"/>
      <w:marRight w:val="0"/>
      <w:marTop w:val="0"/>
      <w:marBottom w:val="0"/>
      <w:divBdr>
        <w:top w:val="none" w:sz="0" w:space="0" w:color="auto"/>
        <w:left w:val="none" w:sz="0" w:space="0" w:color="auto"/>
        <w:bottom w:val="none" w:sz="0" w:space="0" w:color="auto"/>
        <w:right w:val="none" w:sz="0" w:space="0" w:color="auto"/>
      </w:divBdr>
    </w:div>
    <w:div w:id="1992715296">
      <w:bodyDiv w:val="1"/>
      <w:marLeft w:val="0"/>
      <w:marRight w:val="0"/>
      <w:marTop w:val="0"/>
      <w:marBottom w:val="0"/>
      <w:divBdr>
        <w:top w:val="none" w:sz="0" w:space="0" w:color="auto"/>
        <w:left w:val="none" w:sz="0" w:space="0" w:color="auto"/>
        <w:bottom w:val="none" w:sz="0" w:space="0" w:color="auto"/>
        <w:right w:val="none" w:sz="0" w:space="0" w:color="auto"/>
      </w:divBdr>
    </w:div>
    <w:div w:id="2019428411">
      <w:bodyDiv w:val="1"/>
      <w:marLeft w:val="0"/>
      <w:marRight w:val="0"/>
      <w:marTop w:val="0"/>
      <w:marBottom w:val="0"/>
      <w:divBdr>
        <w:top w:val="none" w:sz="0" w:space="0" w:color="auto"/>
        <w:left w:val="none" w:sz="0" w:space="0" w:color="auto"/>
        <w:bottom w:val="none" w:sz="0" w:space="0" w:color="auto"/>
        <w:right w:val="none" w:sz="0" w:space="0" w:color="auto"/>
      </w:divBdr>
      <w:divsChild>
        <w:div w:id="63113150">
          <w:marLeft w:val="0"/>
          <w:marRight w:val="0"/>
          <w:marTop w:val="0"/>
          <w:marBottom w:val="48"/>
          <w:divBdr>
            <w:top w:val="none" w:sz="0" w:space="0" w:color="auto"/>
            <w:left w:val="none" w:sz="0" w:space="0" w:color="auto"/>
            <w:bottom w:val="none" w:sz="0" w:space="0" w:color="auto"/>
            <w:right w:val="none" w:sz="0" w:space="0" w:color="auto"/>
          </w:divBdr>
          <w:divsChild>
            <w:div w:id="677125762">
              <w:marLeft w:val="560"/>
              <w:marRight w:val="0"/>
              <w:marTop w:val="0"/>
              <w:marBottom w:val="0"/>
              <w:divBdr>
                <w:top w:val="none" w:sz="0" w:space="0" w:color="auto"/>
                <w:left w:val="none" w:sz="0" w:space="0" w:color="auto"/>
                <w:bottom w:val="none" w:sz="0" w:space="0" w:color="auto"/>
                <w:right w:val="none" w:sz="0" w:space="0" w:color="auto"/>
              </w:divBdr>
            </w:div>
          </w:divsChild>
        </w:div>
        <w:div w:id="129253812">
          <w:marLeft w:val="0"/>
          <w:marRight w:val="0"/>
          <w:marTop w:val="0"/>
          <w:marBottom w:val="0"/>
          <w:divBdr>
            <w:top w:val="none" w:sz="0" w:space="0" w:color="auto"/>
            <w:left w:val="none" w:sz="0" w:space="0" w:color="auto"/>
            <w:bottom w:val="none" w:sz="0" w:space="0" w:color="auto"/>
            <w:right w:val="none" w:sz="0" w:space="0" w:color="auto"/>
          </w:divBdr>
          <w:divsChild>
            <w:div w:id="496579971">
              <w:marLeft w:val="560"/>
              <w:marRight w:val="0"/>
              <w:marTop w:val="0"/>
              <w:marBottom w:val="0"/>
              <w:divBdr>
                <w:top w:val="none" w:sz="0" w:space="0" w:color="auto"/>
                <w:left w:val="none" w:sz="0" w:space="0" w:color="auto"/>
                <w:bottom w:val="none" w:sz="0" w:space="0" w:color="auto"/>
                <w:right w:val="none" w:sz="0" w:space="0" w:color="auto"/>
              </w:divBdr>
            </w:div>
          </w:divsChild>
        </w:div>
        <w:div w:id="246497746">
          <w:marLeft w:val="0"/>
          <w:marRight w:val="0"/>
          <w:marTop w:val="0"/>
          <w:marBottom w:val="0"/>
          <w:divBdr>
            <w:top w:val="none" w:sz="0" w:space="0" w:color="auto"/>
            <w:left w:val="none" w:sz="0" w:space="0" w:color="auto"/>
            <w:bottom w:val="none" w:sz="0" w:space="0" w:color="auto"/>
            <w:right w:val="none" w:sz="0" w:space="0" w:color="auto"/>
          </w:divBdr>
          <w:divsChild>
            <w:div w:id="528640795">
              <w:marLeft w:val="560"/>
              <w:marRight w:val="0"/>
              <w:marTop w:val="0"/>
              <w:marBottom w:val="0"/>
              <w:divBdr>
                <w:top w:val="none" w:sz="0" w:space="0" w:color="auto"/>
                <w:left w:val="none" w:sz="0" w:space="0" w:color="auto"/>
                <w:bottom w:val="none" w:sz="0" w:space="0" w:color="auto"/>
                <w:right w:val="none" w:sz="0" w:space="0" w:color="auto"/>
              </w:divBdr>
            </w:div>
          </w:divsChild>
        </w:div>
        <w:div w:id="347831782">
          <w:marLeft w:val="0"/>
          <w:marRight w:val="0"/>
          <w:marTop w:val="0"/>
          <w:marBottom w:val="0"/>
          <w:divBdr>
            <w:top w:val="none" w:sz="0" w:space="0" w:color="auto"/>
            <w:left w:val="none" w:sz="0" w:space="0" w:color="auto"/>
            <w:bottom w:val="none" w:sz="0" w:space="0" w:color="auto"/>
            <w:right w:val="none" w:sz="0" w:space="0" w:color="auto"/>
          </w:divBdr>
          <w:divsChild>
            <w:div w:id="955213531">
              <w:marLeft w:val="560"/>
              <w:marRight w:val="0"/>
              <w:marTop w:val="0"/>
              <w:marBottom w:val="0"/>
              <w:divBdr>
                <w:top w:val="none" w:sz="0" w:space="0" w:color="auto"/>
                <w:left w:val="none" w:sz="0" w:space="0" w:color="auto"/>
                <w:bottom w:val="none" w:sz="0" w:space="0" w:color="auto"/>
                <w:right w:val="none" w:sz="0" w:space="0" w:color="auto"/>
              </w:divBdr>
            </w:div>
          </w:divsChild>
        </w:div>
        <w:div w:id="551579718">
          <w:marLeft w:val="0"/>
          <w:marRight w:val="0"/>
          <w:marTop w:val="0"/>
          <w:marBottom w:val="48"/>
          <w:divBdr>
            <w:top w:val="none" w:sz="0" w:space="0" w:color="auto"/>
            <w:left w:val="none" w:sz="0" w:space="0" w:color="auto"/>
            <w:bottom w:val="none" w:sz="0" w:space="0" w:color="auto"/>
            <w:right w:val="none" w:sz="0" w:space="0" w:color="auto"/>
          </w:divBdr>
          <w:divsChild>
            <w:div w:id="625042653">
              <w:marLeft w:val="560"/>
              <w:marRight w:val="0"/>
              <w:marTop w:val="0"/>
              <w:marBottom w:val="0"/>
              <w:divBdr>
                <w:top w:val="none" w:sz="0" w:space="0" w:color="auto"/>
                <w:left w:val="none" w:sz="0" w:space="0" w:color="auto"/>
                <w:bottom w:val="none" w:sz="0" w:space="0" w:color="auto"/>
                <w:right w:val="none" w:sz="0" w:space="0" w:color="auto"/>
              </w:divBdr>
            </w:div>
          </w:divsChild>
        </w:div>
        <w:div w:id="679743518">
          <w:marLeft w:val="0"/>
          <w:marRight w:val="0"/>
          <w:marTop w:val="0"/>
          <w:marBottom w:val="0"/>
          <w:divBdr>
            <w:top w:val="none" w:sz="0" w:space="0" w:color="auto"/>
            <w:left w:val="none" w:sz="0" w:space="0" w:color="auto"/>
            <w:bottom w:val="none" w:sz="0" w:space="0" w:color="auto"/>
            <w:right w:val="none" w:sz="0" w:space="0" w:color="auto"/>
          </w:divBdr>
          <w:divsChild>
            <w:div w:id="1055809680">
              <w:marLeft w:val="560"/>
              <w:marRight w:val="0"/>
              <w:marTop w:val="0"/>
              <w:marBottom w:val="0"/>
              <w:divBdr>
                <w:top w:val="none" w:sz="0" w:space="0" w:color="auto"/>
                <w:left w:val="none" w:sz="0" w:space="0" w:color="auto"/>
                <w:bottom w:val="none" w:sz="0" w:space="0" w:color="auto"/>
                <w:right w:val="none" w:sz="0" w:space="0" w:color="auto"/>
              </w:divBdr>
            </w:div>
          </w:divsChild>
        </w:div>
        <w:div w:id="989022793">
          <w:marLeft w:val="0"/>
          <w:marRight w:val="0"/>
          <w:marTop w:val="0"/>
          <w:marBottom w:val="0"/>
          <w:divBdr>
            <w:top w:val="none" w:sz="0" w:space="0" w:color="auto"/>
            <w:left w:val="none" w:sz="0" w:space="0" w:color="auto"/>
            <w:bottom w:val="none" w:sz="0" w:space="0" w:color="auto"/>
            <w:right w:val="none" w:sz="0" w:space="0" w:color="auto"/>
          </w:divBdr>
          <w:divsChild>
            <w:div w:id="1300839383">
              <w:marLeft w:val="560"/>
              <w:marRight w:val="0"/>
              <w:marTop w:val="0"/>
              <w:marBottom w:val="0"/>
              <w:divBdr>
                <w:top w:val="none" w:sz="0" w:space="0" w:color="auto"/>
                <w:left w:val="none" w:sz="0" w:space="0" w:color="auto"/>
                <w:bottom w:val="none" w:sz="0" w:space="0" w:color="auto"/>
                <w:right w:val="none" w:sz="0" w:space="0" w:color="auto"/>
              </w:divBdr>
            </w:div>
          </w:divsChild>
        </w:div>
        <w:div w:id="1092091975">
          <w:marLeft w:val="0"/>
          <w:marRight w:val="0"/>
          <w:marTop w:val="0"/>
          <w:marBottom w:val="48"/>
          <w:divBdr>
            <w:top w:val="none" w:sz="0" w:space="0" w:color="auto"/>
            <w:left w:val="none" w:sz="0" w:space="0" w:color="auto"/>
            <w:bottom w:val="none" w:sz="0" w:space="0" w:color="auto"/>
            <w:right w:val="none" w:sz="0" w:space="0" w:color="auto"/>
          </w:divBdr>
          <w:divsChild>
            <w:div w:id="1495146129">
              <w:marLeft w:val="560"/>
              <w:marRight w:val="0"/>
              <w:marTop w:val="0"/>
              <w:marBottom w:val="0"/>
              <w:divBdr>
                <w:top w:val="none" w:sz="0" w:space="0" w:color="auto"/>
                <w:left w:val="none" w:sz="0" w:space="0" w:color="auto"/>
                <w:bottom w:val="none" w:sz="0" w:space="0" w:color="auto"/>
                <w:right w:val="none" w:sz="0" w:space="0" w:color="auto"/>
              </w:divBdr>
            </w:div>
          </w:divsChild>
        </w:div>
        <w:div w:id="1309239562">
          <w:marLeft w:val="0"/>
          <w:marRight w:val="0"/>
          <w:marTop w:val="0"/>
          <w:marBottom w:val="48"/>
          <w:divBdr>
            <w:top w:val="none" w:sz="0" w:space="0" w:color="auto"/>
            <w:left w:val="none" w:sz="0" w:space="0" w:color="auto"/>
            <w:bottom w:val="none" w:sz="0" w:space="0" w:color="auto"/>
            <w:right w:val="none" w:sz="0" w:space="0" w:color="auto"/>
          </w:divBdr>
          <w:divsChild>
            <w:div w:id="317225711">
              <w:marLeft w:val="560"/>
              <w:marRight w:val="0"/>
              <w:marTop w:val="0"/>
              <w:marBottom w:val="0"/>
              <w:divBdr>
                <w:top w:val="none" w:sz="0" w:space="0" w:color="auto"/>
                <w:left w:val="none" w:sz="0" w:space="0" w:color="auto"/>
                <w:bottom w:val="none" w:sz="0" w:space="0" w:color="auto"/>
                <w:right w:val="none" w:sz="0" w:space="0" w:color="auto"/>
              </w:divBdr>
            </w:div>
          </w:divsChild>
        </w:div>
        <w:div w:id="1427114658">
          <w:marLeft w:val="0"/>
          <w:marRight w:val="0"/>
          <w:marTop w:val="0"/>
          <w:marBottom w:val="0"/>
          <w:divBdr>
            <w:top w:val="none" w:sz="0" w:space="0" w:color="auto"/>
            <w:left w:val="none" w:sz="0" w:space="0" w:color="auto"/>
            <w:bottom w:val="none" w:sz="0" w:space="0" w:color="auto"/>
            <w:right w:val="none" w:sz="0" w:space="0" w:color="auto"/>
          </w:divBdr>
          <w:divsChild>
            <w:div w:id="1503279377">
              <w:marLeft w:val="560"/>
              <w:marRight w:val="0"/>
              <w:marTop w:val="0"/>
              <w:marBottom w:val="0"/>
              <w:divBdr>
                <w:top w:val="none" w:sz="0" w:space="0" w:color="auto"/>
                <w:left w:val="none" w:sz="0" w:space="0" w:color="auto"/>
                <w:bottom w:val="none" w:sz="0" w:space="0" w:color="auto"/>
                <w:right w:val="none" w:sz="0" w:space="0" w:color="auto"/>
              </w:divBdr>
            </w:div>
          </w:divsChild>
        </w:div>
        <w:div w:id="1571037034">
          <w:marLeft w:val="0"/>
          <w:marRight w:val="0"/>
          <w:marTop w:val="0"/>
          <w:marBottom w:val="48"/>
          <w:divBdr>
            <w:top w:val="none" w:sz="0" w:space="0" w:color="auto"/>
            <w:left w:val="none" w:sz="0" w:space="0" w:color="auto"/>
            <w:bottom w:val="none" w:sz="0" w:space="0" w:color="auto"/>
            <w:right w:val="none" w:sz="0" w:space="0" w:color="auto"/>
          </w:divBdr>
          <w:divsChild>
            <w:div w:id="1813256283">
              <w:marLeft w:val="560"/>
              <w:marRight w:val="0"/>
              <w:marTop w:val="0"/>
              <w:marBottom w:val="0"/>
              <w:divBdr>
                <w:top w:val="none" w:sz="0" w:space="0" w:color="auto"/>
                <w:left w:val="none" w:sz="0" w:space="0" w:color="auto"/>
                <w:bottom w:val="none" w:sz="0" w:space="0" w:color="auto"/>
                <w:right w:val="none" w:sz="0" w:space="0" w:color="auto"/>
              </w:divBdr>
            </w:div>
          </w:divsChild>
        </w:div>
      </w:divsChild>
    </w:div>
    <w:div w:id="2026325742">
      <w:bodyDiv w:val="1"/>
      <w:marLeft w:val="0"/>
      <w:marRight w:val="0"/>
      <w:marTop w:val="0"/>
      <w:marBottom w:val="0"/>
      <w:divBdr>
        <w:top w:val="none" w:sz="0" w:space="0" w:color="auto"/>
        <w:left w:val="none" w:sz="0" w:space="0" w:color="auto"/>
        <w:bottom w:val="none" w:sz="0" w:space="0" w:color="auto"/>
        <w:right w:val="none" w:sz="0" w:space="0" w:color="auto"/>
      </w:divBdr>
    </w:div>
    <w:div w:id="2081706497">
      <w:bodyDiv w:val="1"/>
      <w:marLeft w:val="0"/>
      <w:marRight w:val="0"/>
      <w:marTop w:val="0"/>
      <w:marBottom w:val="0"/>
      <w:divBdr>
        <w:top w:val="none" w:sz="0" w:space="0" w:color="auto"/>
        <w:left w:val="none" w:sz="0" w:space="0" w:color="auto"/>
        <w:bottom w:val="none" w:sz="0" w:space="0" w:color="auto"/>
        <w:right w:val="none" w:sz="0" w:space="0" w:color="auto"/>
      </w:divBdr>
      <w:divsChild>
        <w:div w:id="932512531">
          <w:marLeft w:val="0"/>
          <w:marRight w:val="0"/>
          <w:marTop w:val="120"/>
          <w:marBottom w:val="0"/>
          <w:divBdr>
            <w:top w:val="none" w:sz="0" w:space="0" w:color="auto"/>
            <w:left w:val="none" w:sz="0" w:space="0" w:color="auto"/>
            <w:bottom w:val="none" w:sz="0" w:space="0" w:color="auto"/>
            <w:right w:val="none" w:sz="0" w:space="0" w:color="auto"/>
          </w:divBdr>
        </w:div>
        <w:div w:id="1866017469">
          <w:marLeft w:val="0"/>
          <w:marRight w:val="0"/>
          <w:marTop w:val="120"/>
          <w:marBottom w:val="0"/>
          <w:divBdr>
            <w:top w:val="none" w:sz="0" w:space="0" w:color="auto"/>
            <w:left w:val="none" w:sz="0" w:space="0" w:color="auto"/>
            <w:bottom w:val="none" w:sz="0" w:space="0" w:color="auto"/>
            <w:right w:val="none" w:sz="0" w:space="0" w:color="auto"/>
          </w:divBdr>
        </w:div>
      </w:divsChild>
    </w:div>
    <w:div w:id="2134907352">
      <w:bodyDiv w:val="1"/>
      <w:marLeft w:val="0"/>
      <w:marRight w:val="0"/>
      <w:marTop w:val="0"/>
      <w:marBottom w:val="0"/>
      <w:divBdr>
        <w:top w:val="none" w:sz="0" w:space="0" w:color="auto"/>
        <w:left w:val="none" w:sz="0" w:space="0" w:color="auto"/>
        <w:bottom w:val="none" w:sz="0" w:space="0" w:color="auto"/>
        <w:right w:val="none" w:sz="0" w:space="0" w:color="auto"/>
      </w:divBdr>
    </w:div>
    <w:div w:id="2138526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923A97-9E86-4E77-B99A-4F712B1EA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17491</TotalTime>
  <Pages>8</Pages>
  <Words>3183</Words>
  <Characters>18144</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Бухгалтер</cp:lastModifiedBy>
  <cp:revision>392</cp:revision>
  <cp:lastPrinted>2016-12-27T10:56:00Z</cp:lastPrinted>
  <dcterms:created xsi:type="dcterms:W3CDTF">2016-08-01T12:33:00Z</dcterms:created>
  <dcterms:modified xsi:type="dcterms:W3CDTF">2016-12-27T10:56:00Z</dcterms:modified>
</cp:coreProperties>
</file>